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FC87C" w14:textId="4996EA8D" w:rsidR="00B31BDC" w:rsidRDefault="00B31BDC" w:rsidP="00B31BDC">
      <w:pPr>
        <w:pStyle w:val="Standard"/>
        <w:spacing w:after="0" w:line="240" w:lineRule="auto"/>
        <w:jc w:val="center"/>
        <w:rPr>
          <w:rFonts w:ascii="Book Antiqua" w:eastAsia="Times New Roman" w:hAnsi="Book Antiqua" w:cs="Courier New"/>
          <w:lang w:eastAsia="it-IT"/>
        </w:rPr>
      </w:pPr>
      <w:r>
        <w:rPr>
          <w:rFonts w:ascii="Book Antiqua" w:eastAsia="Times New Roman" w:hAnsi="Book Antiqua" w:cs="Courier New"/>
          <w:lang w:eastAsia="it-IT"/>
        </w:rPr>
        <w:t xml:space="preserve">Con </w:t>
      </w:r>
      <w:r w:rsidR="0082740E">
        <w:rPr>
          <w:rFonts w:ascii="Book Antiqua" w:eastAsia="Times New Roman" w:hAnsi="Book Antiqua" w:cs="Courier New"/>
          <w:lang w:eastAsia="it-IT"/>
        </w:rPr>
        <w:t>la seguente lettera di incarico</w:t>
      </w:r>
      <w:r>
        <w:rPr>
          <w:rFonts w:ascii="Book Antiqua" w:eastAsia="Times New Roman" w:hAnsi="Book Antiqua" w:cs="Courier New"/>
          <w:lang w:eastAsia="it-IT"/>
        </w:rPr>
        <w:t>, da valere a tutti gli effetti di legge</w:t>
      </w:r>
    </w:p>
    <w:p w14:paraId="0D8B0D39" w14:textId="77777777" w:rsidR="00B31BDC" w:rsidRDefault="00B31BDC" w:rsidP="00B31BDC">
      <w:pPr>
        <w:pStyle w:val="Standard"/>
        <w:spacing w:after="0" w:line="240" w:lineRule="atLeast"/>
        <w:jc w:val="both"/>
        <w:rPr>
          <w:rFonts w:ascii="Book Antiqua" w:eastAsia="Times New Roman" w:hAnsi="Book Antiqua" w:cs="Times New Roman"/>
          <w:b/>
          <w:lang w:eastAsia="it-IT"/>
        </w:rPr>
      </w:pPr>
    </w:p>
    <w:p w14:paraId="2A8704D2" w14:textId="77777777" w:rsidR="00B31BDC" w:rsidRDefault="00B31BDC" w:rsidP="00B31BDC">
      <w:pPr>
        <w:pStyle w:val="Standard"/>
        <w:keepNext/>
        <w:spacing w:after="0" w:line="240" w:lineRule="atLeast"/>
        <w:jc w:val="center"/>
        <w:rPr>
          <w:rFonts w:ascii="Book Antiqua" w:eastAsia="Times New Roman" w:hAnsi="Book Antiqua" w:cs="Times New Roman"/>
          <w:b/>
          <w:lang w:eastAsia="it-IT"/>
        </w:rPr>
      </w:pPr>
      <w:r>
        <w:rPr>
          <w:rFonts w:ascii="Book Antiqua" w:eastAsia="Times New Roman" w:hAnsi="Book Antiqua" w:cs="Times New Roman"/>
          <w:b/>
          <w:lang w:eastAsia="it-IT"/>
        </w:rPr>
        <w:t>Tra</w:t>
      </w:r>
    </w:p>
    <w:p w14:paraId="18D0C036" w14:textId="77777777" w:rsidR="00B31BDC" w:rsidRDefault="00B31BDC" w:rsidP="00B31BDC">
      <w:pPr>
        <w:pStyle w:val="Standard"/>
        <w:spacing w:after="0" w:line="240" w:lineRule="atLeast"/>
        <w:jc w:val="both"/>
        <w:rPr>
          <w:rFonts w:ascii="Book Antiqua" w:eastAsia="Times New Roman" w:hAnsi="Book Antiqua" w:cs="Times New Roman"/>
          <w:lang w:eastAsia="it-IT"/>
        </w:rPr>
      </w:pPr>
    </w:p>
    <w:p w14:paraId="1B6A9BE1" w14:textId="70BDED47" w:rsidR="00B31BDC" w:rsidRDefault="00B31BDC" w:rsidP="00B31BDC">
      <w:pPr>
        <w:spacing w:after="0" w:line="240" w:lineRule="atLeast"/>
        <w:jc w:val="both"/>
        <w:rPr>
          <w:rFonts w:ascii="Book Antiqua" w:eastAsia="Times New Roman" w:hAnsi="Book Antiqua"/>
          <w:lang w:eastAsia="it-IT"/>
        </w:rPr>
      </w:pPr>
      <w:r w:rsidRPr="0088067E">
        <w:rPr>
          <w:rFonts w:ascii="Book Antiqua" w:eastAsia="Times New Roman" w:hAnsi="Book Antiqua"/>
          <w:b/>
          <w:lang w:eastAsia="it-IT"/>
        </w:rPr>
        <w:t xml:space="preserve">Walls S.r.l., </w:t>
      </w:r>
      <w:r>
        <w:rPr>
          <w:rFonts w:ascii="Book Antiqua" w:eastAsia="Times New Roman" w:hAnsi="Book Antiqua"/>
          <w:lang w:eastAsia="it-IT"/>
        </w:rPr>
        <w:t>con sede legale a</w:t>
      </w:r>
      <w:r w:rsidRPr="0088067E">
        <w:rPr>
          <w:rFonts w:ascii="Book Antiqua" w:eastAsia="Times New Roman" w:hAnsi="Book Antiqua"/>
          <w:lang w:eastAsia="it-IT"/>
        </w:rPr>
        <w:t xml:space="preserve"> Milano (MI), Via </w:t>
      </w:r>
      <w:r>
        <w:rPr>
          <w:rFonts w:ascii="Book Antiqua" w:eastAsia="Times New Roman" w:hAnsi="Book Antiqua"/>
          <w:lang w:eastAsia="it-IT"/>
        </w:rPr>
        <w:t>Simone d’Orsenigo n.5</w:t>
      </w:r>
      <w:r w:rsidRPr="0088067E">
        <w:rPr>
          <w:rFonts w:ascii="Book Antiqua" w:eastAsia="Times New Roman" w:hAnsi="Book Antiqua"/>
          <w:lang w:eastAsia="it-IT"/>
        </w:rPr>
        <w:t>, P. IVA 09065360969, (di seguito, la “</w:t>
      </w:r>
      <w:r w:rsidRPr="0088067E">
        <w:rPr>
          <w:rFonts w:ascii="Book Antiqua" w:eastAsia="Times New Roman" w:hAnsi="Book Antiqua"/>
          <w:b/>
          <w:lang w:eastAsia="it-IT"/>
        </w:rPr>
        <w:t>Società</w:t>
      </w:r>
      <w:r w:rsidRPr="0088067E">
        <w:rPr>
          <w:rFonts w:ascii="Book Antiqua" w:eastAsia="Times New Roman" w:hAnsi="Book Antiqua"/>
          <w:lang w:eastAsia="it-IT"/>
        </w:rPr>
        <w:t xml:space="preserve">”) </w:t>
      </w:r>
      <w:r w:rsidRPr="00DC37C0">
        <w:rPr>
          <w:rFonts w:ascii="Book Antiqua" w:eastAsia="Times New Roman" w:hAnsi="Book Antiqua"/>
          <w:lang w:eastAsia="it-IT"/>
        </w:rPr>
        <w:t xml:space="preserve">in persona del suo </w:t>
      </w:r>
      <w:r>
        <w:rPr>
          <w:rFonts w:ascii="Book Antiqua" w:eastAsia="Times New Roman" w:hAnsi="Book Antiqua"/>
          <w:lang w:eastAsia="it-IT"/>
        </w:rPr>
        <w:t xml:space="preserve">legale rappresentante </w:t>
      </w:r>
      <w:r w:rsidRPr="00DC37C0">
        <w:rPr>
          <w:rFonts w:ascii="Book Antiqua" w:eastAsia="Times New Roman" w:hAnsi="Book Antiqua"/>
          <w:lang w:eastAsia="it-IT"/>
        </w:rPr>
        <w:t>Sig.</w:t>
      </w:r>
      <w:r>
        <w:rPr>
          <w:rFonts w:ascii="Book Antiqua" w:eastAsia="Times New Roman" w:hAnsi="Book Antiqua"/>
          <w:lang w:eastAsia="it-IT"/>
        </w:rPr>
        <w:t xml:space="preserve"> </w:t>
      </w:r>
      <w:r w:rsidR="00D63F2A">
        <w:rPr>
          <w:rFonts w:ascii="Book Antiqua" w:eastAsia="Times New Roman" w:hAnsi="Book Antiqua"/>
          <w:lang w:eastAsia="it-IT"/>
        </w:rPr>
        <w:t>Fantini Valentino</w:t>
      </w:r>
      <w:r>
        <w:rPr>
          <w:rFonts w:ascii="Book Antiqua" w:eastAsia="Times New Roman" w:hAnsi="Book Antiqua"/>
          <w:lang w:eastAsia="it-IT"/>
        </w:rPr>
        <w:t>, munit</w:t>
      </w:r>
      <w:r w:rsidR="00D63F2A">
        <w:rPr>
          <w:rFonts w:ascii="Book Antiqua" w:eastAsia="Times New Roman" w:hAnsi="Book Antiqua"/>
          <w:lang w:eastAsia="it-IT"/>
        </w:rPr>
        <w:t>o</w:t>
      </w:r>
      <w:r>
        <w:rPr>
          <w:rFonts w:ascii="Book Antiqua" w:eastAsia="Times New Roman" w:hAnsi="Book Antiqua"/>
          <w:lang w:eastAsia="it-IT"/>
        </w:rPr>
        <w:t xml:space="preserve"> dei necessari poteri</w:t>
      </w:r>
      <w:r w:rsidRPr="00DC37C0">
        <w:rPr>
          <w:rFonts w:ascii="Book Antiqua" w:eastAsia="Times New Roman" w:hAnsi="Book Antiqua"/>
          <w:lang w:eastAsia="it-IT"/>
        </w:rPr>
        <w:t xml:space="preserve"> </w:t>
      </w:r>
    </w:p>
    <w:p w14:paraId="63EACC6B" w14:textId="77777777" w:rsidR="00B31BDC" w:rsidRPr="0088067E" w:rsidRDefault="00B31BDC" w:rsidP="00B31BDC">
      <w:pPr>
        <w:spacing w:after="0" w:line="240" w:lineRule="atLeast"/>
        <w:jc w:val="both"/>
        <w:rPr>
          <w:rFonts w:ascii="Book Antiqua" w:eastAsia="Times New Roman" w:hAnsi="Book Antiqua"/>
          <w:lang w:eastAsia="it-IT"/>
        </w:rPr>
      </w:pPr>
    </w:p>
    <w:p w14:paraId="41B1223A" w14:textId="77777777" w:rsidR="00B31BDC" w:rsidRPr="0088067E" w:rsidRDefault="00B31BDC" w:rsidP="00B31BDC">
      <w:pPr>
        <w:spacing w:after="0" w:line="240" w:lineRule="atLeast"/>
        <w:jc w:val="center"/>
        <w:rPr>
          <w:rFonts w:ascii="Book Antiqua" w:eastAsia="Times New Roman" w:hAnsi="Book Antiqua"/>
          <w:b/>
          <w:lang w:eastAsia="it-IT"/>
        </w:rPr>
      </w:pPr>
      <w:r w:rsidRPr="0088067E">
        <w:rPr>
          <w:rFonts w:ascii="Book Antiqua" w:eastAsia="Times New Roman" w:hAnsi="Book Antiqua"/>
          <w:b/>
          <w:lang w:eastAsia="it-IT"/>
        </w:rPr>
        <w:t>E</w:t>
      </w:r>
    </w:p>
    <w:p w14:paraId="437AE07D" w14:textId="7F0D53C0" w:rsidR="00B31BDC" w:rsidRDefault="00B31BDC" w:rsidP="00B31BDC">
      <w:pPr>
        <w:pStyle w:val="Standard"/>
        <w:widowControl w:val="0"/>
        <w:spacing w:before="120" w:after="120" w:line="280" w:lineRule="exact"/>
        <w:jc w:val="both"/>
      </w:pPr>
      <w:r>
        <w:rPr>
          <w:rFonts w:ascii="Book Antiqua" w:eastAsia="Times New Roman" w:hAnsi="Book Antiqua" w:cs="Times New Roman"/>
          <w:b/>
          <w:lang w:eastAsia="it-IT"/>
        </w:rPr>
        <w:t xml:space="preserve">Il Signor </w:t>
      </w:r>
      <w:r w:rsidRPr="00537987">
        <w:rPr>
          <w:rFonts w:ascii="Book Antiqua" w:eastAsia="Times New Roman" w:hAnsi="Book Antiqua" w:cs="Times New Roman"/>
          <w:b/>
          <w:highlight w:val="yellow"/>
          <w:lang w:eastAsia="it-IT"/>
        </w:rPr>
        <w:t>xxxxxxxxxxxxxx</w:t>
      </w:r>
      <w:r>
        <w:rPr>
          <w:rFonts w:ascii="Book Antiqua" w:eastAsia="Times New Roman" w:hAnsi="Book Antiqua" w:cs="Times New Roman"/>
          <w:lang w:eastAsia="it-IT"/>
        </w:rPr>
        <w:t xml:space="preserve">, nato a </w:t>
      </w:r>
      <w:r w:rsidRPr="00537987">
        <w:rPr>
          <w:rFonts w:ascii="Book Antiqua" w:eastAsia="Times New Roman" w:hAnsi="Book Antiqua" w:cs="Times New Roman"/>
          <w:highlight w:val="yellow"/>
          <w:lang w:eastAsia="it-IT"/>
        </w:rPr>
        <w:t>xxxxxxxxxxxxxxx</w:t>
      </w:r>
      <w:r>
        <w:rPr>
          <w:rFonts w:ascii="Book Antiqua" w:eastAsia="Times New Roman" w:hAnsi="Book Antiqua" w:cs="Times New Roman"/>
          <w:lang w:eastAsia="it-IT"/>
        </w:rPr>
        <w:t xml:space="preserve">, il </w:t>
      </w:r>
      <w:r w:rsidRPr="00537987">
        <w:rPr>
          <w:rFonts w:ascii="Book Antiqua" w:eastAsia="Times New Roman" w:hAnsi="Book Antiqua" w:cs="Times New Roman"/>
          <w:highlight w:val="yellow"/>
          <w:lang w:eastAsia="it-IT"/>
        </w:rPr>
        <w:t>xx/xx/xx</w:t>
      </w:r>
      <w:r>
        <w:rPr>
          <w:rFonts w:ascii="Book Antiqua" w:eastAsia="Times New Roman" w:hAnsi="Book Antiqua" w:cs="Times New Roman"/>
          <w:lang w:eastAsia="it-IT"/>
        </w:rPr>
        <w:t xml:space="preserve">, residente a </w:t>
      </w:r>
      <w:r w:rsidRPr="00537987">
        <w:rPr>
          <w:rFonts w:ascii="Book Antiqua" w:eastAsia="Times New Roman" w:hAnsi="Book Antiqua" w:cs="Times New Roman"/>
          <w:highlight w:val="yellow"/>
          <w:lang w:eastAsia="it-IT"/>
        </w:rPr>
        <w:t>xxxxxxxxxxxx</w:t>
      </w:r>
      <w:r>
        <w:rPr>
          <w:rFonts w:ascii="Book Antiqua" w:eastAsia="Times New Roman" w:hAnsi="Book Antiqua" w:cs="Times New Roman"/>
          <w:lang w:eastAsia="it-IT"/>
        </w:rPr>
        <w:t xml:space="preserve"> in Via </w:t>
      </w:r>
      <w:r w:rsidRPr="00537987">
        <w:rPr>
          <w:rFonts w:ascii="Book Antiqua" w:eastAsia="Times New Roman" w:hAnsi="Book Antiqua" w:cs="Times New Roman"/>
          <w:highlight w:val="yellow"/>
          <w:lang w:eastAsia="it-IT"/>
        </w:rPr>
        <w:t>xxxxxxxxxxx</w:t>
      </w:r>
      <w:r>
        <w:rPr>
          <w:rFonts w:ascii="Book Antiqua" w:eastAsia="Times New Roman" w:hAnsi="Book Antiqua" w:cs="Times New Roman"/>
          <w:lang w:eastAsia="it-IT"/>
        </w:rPr>
        <w:t xml:space="preserve"> n. </w:t>
      </w:r>
      <w:r w:rsidRPr="00537987">
        <w:rPr>
          <w:rFonts w:ascii="Book Antiqua" w:eastAsia="Times New Roman" w:hAnsi="Book Antiqua" w:cs="Times New Roman"/>
          <w:highlight w:val="yellow"/>
          <w:lang w:eastAsia="it-IT"/>
        </w:rPr>
        <w:t>x,</w:t>
      </w:r>
      <w:r>
        <w:rPr>
          <w:rFonts w:ascii="Book Antiqua" w:eastAsia="Times New Roman" w:hAnsi="Book Antiqua" w:cs="Times New Roman"/>
          <w:lang w:eastAsia="it-IT"/>
        </w:rPr>
        <w:t xml:space="preserve"> codice fiscale </w:t>
      </w:r>
      <w:r w:rsidRPr="00537987">
        <w:rPr>
          <w:rFonts w:ascii="Book Antiqua" w:eastAsia="Times New Roman" w:hAnsi="Book Antiqua" w:cs="Times New Roman"/>
          <w:highlight w:val="yellow"/>
          <w:lang w:eastAsia="it-IT"/>
        </w:rPr>
        <w:t>xxxxxxxxxxxxx,</w:t>
      </w:r>
      <w:r>
        <w:rPr>
          <w:rFonts w:ascii="Book Antiqua" w:eastAsia="Times New Roman" w:hAnsi="Book Antiqua" w:cs="Times New Roman"/>
          <w:lang w:eastAsia="it-IT"/>
        </w:rPr>
        <w:t xml:space="preserve"> PI </w:t>
      </w:r>
      <w:r w:rsidRPr="00537987">
        <w:rPr>
          <w:rFonts w:ascii="Book Antiqua" w:eastAsia="Times New Roman" w:hAnsi="Book Antiqua" w:cs="Times New Roman"/>
          <w:highlight w:val="yellow"/>
          <w:lang w:eastAsia="it-IT"/>
        </w:rPr>
        <w:t>xxxxxxxxxxxxxxxx</w:t>
      </w:r>
      <w:r>
        <w:rPr>
          <w:rFonts w:ascii="Book Antiqua" w:eastAsia="Times New Roman" w:hAnsi="Book Antiqua" w:cs="Times New Roman"/>
          <w:lang w:eastAsia="it-IT"/>
        </w:rPr>
        <w:t xml:space="preserve"> (di seguito, “</w:t>
      </w:r>
      <w:r>
        <w:rPr>
          <w:rFonts w:ascii="Book Antiqua" w:eastAsia="Times New Roman" w:hAnsi="Book Antiqua" w:cs="Times New Roman"/>
          <w:b/>
          <w:lang w:eastAsia="it-IT"/>
        </w:rPr>
        <w:t xml:space="preserve">il </w:t>
      </w:r>
      <w:r w:rsidR="00E83E61">
        <w:rPr>
          <w:rFonts w:ascii="Book Antiqua" w:eastAsia="Times New Roman" w:hAnsi="Book Antiqua" w:cs="Times New Roman"/>
          <w:b/>
          <w:lang w:eastAsia="it-IT"/>
        </w:rPr>
        <w:t>S</w:t>
      </w:r>
      <w:r w:rsidR="00C77F60">
        <w:rPr>
          <w:rFonts w:ascii="Book Antiqua" w:eastAsia="Times New Roman" w:hAnsi="Book Antiqua" w:cs="Times New Roman"/>
          <w:b/>
          <w:lang w:eastAsia="it-IT"/>
        </w:rPr>
        <w:t>egnalatore</w:t>
      </w:r>
      <w:r>
        <w:rPr>
          <w:rFonts w:ascii="Book Antiqua" w:eastAsia="Times New Roman" w:hAnsi="Book Antiqua" w:cs="Times New Roman"/>
          <w:lang w:eastAsia="it-IT"/>
        </w:rPr>
        <w:t xml:space="preserve">”) </w:t>
      </w:r>
    </w:p>
    <w:p w14:paraId="5C02F7F2" w14:textId="0C505B60" w:rsidR="00B31BDC" w:rsidRDefault="00F232B0" w:rsidP="00F232B0">
      <w:pPr>
        <w:pStyle w:val="Standard"/>
        <w:keepNext/>
        <w:spacing w:after="0" w:line="240" w:lineRule="atLeast"/>
        <w:jc w:val="center"/>
        <w:rPr>
          <w:rFonts w:ascii="Book Antiqua" w:eastAsia="Times New Roman" w:hAnsi="Book Antiqua" w:cs="Times New Roman"/>
          <w:b/>
          <w:lang w:eastAsia="it-IT"/>
        </w:rPr>
      </w:pPr>
      <w:r>
        <w:rPr>
          <w:rFonts w:ascii="Book Antiqua" w:eastAsia="Times New Roman" w:hAnsi="Book Antiqua" w:cs="Times New Roman"/>
          <w:b/>
          <w:lang w:eastAsia="it-IT"/>
        </w:rPr>
        <w:t>E</w:t>
      </w:r>
    </w:p>
    <w:p w14:paraId="55A74A1A" w14:textId="2EEB57BB" w:rsidR="00F232B0" w:rsidRDefault="00F232B0" w:rsidP="00F232B0">
      <w:pPr>
        <w:pStyle w:val="Standard"/>
        <w:widowControl w:val="0"/>
        <w:spacing w:before="120" w:after="120" w:line="280" w:lineRule="exact"/>
        <w:jc w:val="both"/>
      </w:pPr>
      <w:r>
        <w:rPr>
          <w:rFonts w:ascii="Book Antiqua" w:eastAsia="Times New Roman" w:hAnsi="Book Antiqua" w:cs="Times New Roman"/>
          <w:b/>
          <w:lang w:eastAsia="it-IT"/>
        </w:rPr>
        <w:t xml:space="preserve">Il Signor </w:t>
      </w:r>
      <w:r w:rsidRPr="00537987">
        <w:rPr>
          <w:rFonts w:ascii="Book Antiqua" w:eastAsia="Times New Roman" w:hAnsi="Book Antiqua" w:cs="Times New Roman"/>
          <w:b/>
          <w:highlight w:val="yellow"/>
          <w:lang w:eastAsia="it-IT"/>
        </w:rPr>
        <w:t>xxxxxxxxxxxxxx</w:t>
      </w:r>
      <w:r>
        <w:rPr>
          <w:rFonts w:ascii="Book Antiqua" w:eastAsia="Times New Roman" w:hAnsi="Book Antiqua" w:cs="Times New Roman"/>
          <w:lang w:eastAsia="it-IT"/>
        </w:rPr>
        <w:t xml:space="preserve">, nato a </w:t>
      </w:r>
      <w:r w:rsidRPr="00537987">
        <w:rPr>
          <w:rFonts w:ascii="Book Antiqua" w:eastAsia="Times New Roman" w:hAnsi="Book Antiqua" w:cs="Times New Roman"/>
          <w:highlight w:val="yellow"/>
          <w:lang w:eastAsia="it-IT"/>
        </w:rPr>
        <w:t>xxxxxxxxxxxxxxx,</w:t>
      </w:r>
      <w:r>
        <w:rPr>
          <w:rFonts w:ascii="Book Antiqua" w:eastAsia="Times New Roman" w:hAnsi="Book Antiqua" w:cs="Times New Roman"/>
          <w:lang w:eastAsia="it-IT"/>
        </w:rPr>
        <w:t xml:space="preserve"> il </w:t>
      </w:r>
      <w:r w:rsidRPr="00537987">
        <w:rPr>
          <w:rFonts w:ascii="Book Antiqua" w:eastAsia="Times New Roman" w:hAnsi="Book Antiqua" w:cs="Times New Roman"/>
          <w:highlight w:val="yellow"/>
          <w:lang w:eastAsia="it-IT"/>
        </w:rPr>
        <w:t>xx/xx/xx</w:t>
      </w:r>
      <w:r>
        <w:rPr>
          <w:rFonts w:ascii="Book Antiqua" w:eastAsia="Times New Roman" w:hAnsi="Book Antiqua" w:cs="Times New Roman"/>
          <w:lang w:eastAsia="it-IT"/>
        </w:rPr>
        <w:t xml:space="preserve">, residente a </w:t>
      </w:r>
      <w:r w:rsidRPr="00537987">
        <w:rPr>
          <w:rFonts w:ascii="Book Antiqua" w:eastAsia="Times New Roman" w:hAnsi="Book Antiqua" w:cs="Times New Roman"/>
          <w:highlight w:val="yellow"/>
          <w:lang w:eastAsia="it-IT"/>
        </w:rPr>
        <w:t>xxxxxxxxxxxx</w:t>
      </w:r>
      <w:r>
        <w:rPr>
          <w:rFonts w:ascii="Book Antiqua" w:eastAsia="Times New Roman" w:hAnsi="Book Antiqua" w:cs="Times New Roman"/>
          <w:lang w:eastAsia="it-IT"/>
        </w:rPr>
        <w:t xml:space="preserve"> in Via </w:t>
      </w:r>
      <w:r w:rsidRPr="00537987">
        <w:rPr>
          <w:rFonts w:ascii="Book Antiqua" w:eastAsia="Times New Roman" w:hAnsi="Book Antiqua" w:cs="Times New Roman"/>
          <w:highlight w:val="yellow"/>
          <w:lang w:eastAsia="it-IT"/>
        </w:rPr>
        <w:t>xxxxxxxxxxx</w:t>
      </w:r>
      <w:r>
        <w:rPr>
          <w:rFonts w:ascii="Book Antiqua" w:eastAsia="Times New Roman" w:hAnsi="Book Antiqua" w:cs="Times New Roman"/>
          <w:lang w:eastAsia="it-IT"/>
        </w:rPr>
        <w:t xml:space="preserve"> n. </w:t>
      </w:r>
      <w:r w:rsidRPr="00537987">
        <w:rPr>
          <w:rFonts w:ascii="Book Antiqua" w:eastAsia="Times New Roman" w:hAnsi="Book Antiqua" w:cs="Times New Roman"/>
          <w:highlight w:val="yellow"/>
          <w:lang w:eastAsia="it-IT"/>
        </w:rPr>
        <w:t>x</w:t>
      </w:r>
      <w:r>
        <w:rPr>
          <w:rFonts w:ascii="Book Antiqua" w:eastAsia="Times New Roman" w:hAnsi="Book Antiqua" w:cs="Times New Roman"/>
          <w:lang w:eastAsia="it-IT"/>
        </w:rPr>
        <w:t xml:space="preserve">, codice fiscale </w:t>
      </w:r>
      <w:r w:rsidRPr="00537987">
        <w:rPr>
          <w:rFonts w:ascii="Book Antiqua" w:eastAsia="Times New Roman" w:hAnsi="Book Antiqua" w:cs="Times New Roman"/>
          <w:highlight w:val="yellow"/>
          <w:lang w:eastAsia="it-IT"/>
        </w:rPr>
        <w:t>xxxxxxxxxxxxx</w:t>
      </w:r>
      <w:r>
        <w:rPr>
          <w:rFonts w:ascii="Book Antiqua" w:eastAsia="Times New Roman" w:hAnsi="Book Antiqua" w:cs="Times New Roman"/>
          <w:lang w:eastAsia="it-IT"/>
        </w:rPr>
        <w:t xml:space="preserve">, PI </w:t>
      </w:r>
      <w:r w:rsidRPr="00537987">
        <w:rPr>
          <w:rFonts w:ascii="Book Antiqua" w:eastAsia="Times New Roman" w:hAnsi="Book Antiqua" w:cs="Times New Roman"/>
          <w:highlight w:val="yellow"/>
          <w:lang w:eastAsia="it-IT"/>
        </w:rPr>
        <w:t>xxxxxxxxxxxxxxxx</w:t>
      </w:r>
      <w:r>
        <w:rPr>
          <w:rFonts w:ascii="Book Antiqua" w:eastAsia="Times New Roman" w:hAnsi="Book Antiqua" w:cs="Times New Roman"/>
          <w:lang w:eastAsia="it-IT"/>
        </w:rPr>
        <w:t xml:space="preserve"> (di seguito, “</w:t>
      </w:r>
      <w:r>
        <w:rPr>
          <w:rFonts w:ascii="Book Antiqua" w:eastAsia="Times New Roman" w:hAnsi="Book Antiqua" w:cs="Times New Roman"/>
          <w:b/>
          <w:lang w:eastAsia="it-IT"/>
        </w:rPr>
        <w:t xml:space="preserve">il </w:t>
      </w:r>
      <w:r w:rsidR="005572F1">
        <w:rPr>
          <w:rFonts w:ascii="Book Antiqua" w:eastAsia="Times New Roman" w:hAnsi="Book Antiqua" w:cs="Times New Roman"/>
          <w:b/>
          <w:lang w:eastAsia="it-IT"/>
        </w:rPr>
        <w:t>Sales Manager</w:t>
      </w:r>
      <w:r>
        <w:rPr>
          <w:rFonts w:ascii="Book Antiqua" w:eastAsia="Times New Roman" w:hAnsi="Book Antiqua" w:cs="Times New Roman"/>
          <w:lang w:eastAsia="it-IT"/>
        </w:rPr>
        <w:t xml:space="preserve">”) </w:t>
      </w:r>
    </w:p>
    <w:p w14:paraId="096A48DE" w14:textId="77777777" w:rsidR="00F232B0" w:rsidRDefault="00F232B0" w:rsidP="00F232B0">
      <w:pPr>
        <w:pStyle w:val="Standard"/>
        <w:keepNext/>
        <w:spacing w:after="0" w:line="240" w:lineRule="atLeast"/>
        <w:jc w:val="center"/>
        <w:rPr>
          <w:rFonts w:ascii="Book Antiqua" w:eastAsia="Times New Roman" w:hAnsi="Book Antiqua" w:cs="Times New Roman"/>
          <w:b/>
          <w:lang w:eastAsia="it-IT"/>
        </w:rPr>
      </w:pPr>
    </w:p>
    <w:p w14:paraId="581511AD" w14:textId="77777777" w:rsidR="00C1596A" w:rsidRDefault="00C1596A" w:rsidP="00B31BDC">
      <w:pPr>
        <w:pStyle w:val="Standard"/>
        <w:keepNext/>
        <w:spacing w:after="0" w:line="240" w:lineRule="atLeast"/>
        <w:jc w:val="both"/>
        <w:rPr>
          <w:rFonts w:ascii="Book Antiqua" w:eastAsia="Times New Roman" w:hAnsi="Book Antiqua" w:cs="Times New Roman"/>
          <w:b/>
          <w:lang w:eastAsia="it-IT"/>
        </w:rPr>
      </w:pPr>
    </w:p>
    <w:p w14:paraId="78EEE543" w14:textId="5B61D140" w:rsidR="00B31BDC" w:rsidRDefault="00B31BDC" w:rsidP="00B31BDC">
      <w:pPr>
        <w:pStyle w:val="Standard"/>
        <w:spacing w:after="0" w:line="240" w:lineRule="auto"/>
        <w:jc w:val="both"/>
        <w:rPr>
          <w:rFonts w:ascii="Book Antiqua" w:eastAsia="Times New Roman" w:hAnsi="Book Antiqua" w:cs="Courier New"/>
          <w:lang w:eastAsia="it-IT"/>
        </w:rPr>
      </w:pPr>
      <w:r>
        <w:rPr>
          <w:rFonts w:ascii="Book Antiqua" w:eastAsia="Times New Roman" w:hAnsi="Book Antiqua" w:cs="Courier New"/>
          <w:lang w:eastAsia="it-IT"/>
        </w:rPr>
        <w:t>La Società</w:t>
      </w:r>
      <w:r w:rsidR="005572F1">
        <w:rPr>
          <w:rFonts w:ascii="Book Antiqua" w:eastAsia="Times New Roman" w:hAnsi="Book Antiqua" w:cs="Courier New"/>
          <w:lang w:eastAsia="it-IT"/>
        </w:rPr>
        <w:t>,</w:t>
      </w:r>
      <w:r>
        <w:rPr>
          <w:rFonts w:ascii="Book Antiqua" w:eastAsia="Times New Roman" w:hAnsi="Book Antiqua" w:cs="Courier New"/>
          <w:lang w:eastAsia="it-IT"/>
        </w:rPr>
        <w:t xml:space="preserve"> il </w:t>
      </w:r>
      <w:r w:rsidR="00C77F60">
        <w:rPr>
          <w:rFonts w:ascii="Book Antiqua" w:eastAsia="Times New Roman" w:hAnsi="Book Antiqua" w:cs="Courier New"/>
          <w:lang w:eastAsia="it-IT"/>
        </w:rPr>
        <w:t>Segnalatore</w:t>
      </w:r>
      <w:r w:rsidR="005572F1">
        <w:rPr>
          <w:rFonts w:ascii="Book Antiqua" w:eastAsia="Times New Roman" w:hAnsi="Book Antiqua" w:cs="Courier New"/>
          <w:lang w:eastAsia="it-IT"/>
        </w:rPr>
        <w:t xml:space="preserve"> ed il sales Manager,</w:t>
      </w:r>
      <w:r>
        <w:rPr>
          <w:rFonts w:ascii="Book Antiqua" w:eastAsia="Times New Roman" w:hAnsi="Book Antiqua" w:cs="Courier New"/>
          <w:lang w:eastAsia="it-IT"/>
        </w:rPr>
        <w:t xml:space="preserve"> sono congiuntamente definiti le Parti e ciascuno di essi Parte.</w:t>
      </w:r>
    </w:p>
    <w:p w14:paraId="7FDE402F" w14:textId="3B53EE38" w:rsidR="00B31BDC" w:rsidRDefault="00B31BDC" w:rsidP="00B31BDC">
      <w:pPr>
        <w:pStyle w:val="Standard"/>
        <w:keepNext/>
        <w:spacing w:after="0" w:line="240" w:lineRule="atLeast"/>
        <w:ind w:left="2124" w:firstLine="708"/>
        <w:jc w:val="both"/>
        <w:rPr>
          <w:rFonts w:ascii="Book Antiqua" w:eastAsia="Times New Roman" w:hAnsi="Book Antiqua" w:cs="Times New Roman"/>
          <w:b/>
          <w:lang w:eastAsia="it-IT"/>
        </w:rPr>
      </w:pPr>
    </w:p>
    <w:p w14:paraId="0C514D3A" w14:textId="77777777" w:rsidR="00B31BDC" w:rsidRDefault="00B31BDC" w:rsidP="00B31BDC">
      <w:pPr>
        <w:pStyle w:val="Standard"/>
        <w:keepNext/>
        <w:spacing w:after="0" w:line="240" w:lineRule="atLeast"/>
        <w:jc w:val="center"/>
        <w:rPr>
          <w:rFonts w:ascii="Book Antiqua" w:eastAsia="Times New Roman" w:hAnsi="Book Antiqua" w:cs="Times New Roman"/>
          <w:b/>
          <w:lang w:eastAsia="it-IT"/>
        </w:rPr>
      </w:pPr>
      <w:r>
        <w:rPr>
          <w:rFonts w:ascii="Book Antiqua" w:eastAsia="Times New Roman" w:hAnsi="Book Antiqua" w:cs="Times New Roman"/>
          <w:b/>
          <w:lang w:eastAsia="it-IT"/>
        </w:rPr>
        <w:t>Premesso che:</w:t>
      </w:r>
    </w:p>
    <w:p w14:paraId="260C712E" w14:textId="77777777" w:rsidR="00B31BDC" w:rsidRDefault="00B31BDC" w:rsidP="00B31BDC">
      <w:pPr>
        <w:pStyle w:val="Standard"/>
        <w:spacing w:after="0" w:line="240" w:lineRule="auto"/>
        <w:rPr>
          <w:rFonts w:ascii="Times New Roman" w:eastAsia="Times New Roman" w:hAnsi="Times New Roman" w:cs="Times New Roman"/>
          <w:sz w:val="20"/>
          <w:szCs w:val="20"/>
          <w:lang w:eastAsia="it-IT"/>
        </w:rPr>
      </w:pPr>
    </w:p>
    <w:p w14:paraId="465EB3A6" w14:textId="2FB57145" w:rsidR="00B31BDC" w:rsidRDefault="00E83E61" w:rsidP="00B31BDC">
      <w:pPr>
        <w:pStyle w:val="Standard"/>
        <w:numPr>
          <w:ilvl w:val="0"/>
          <w:numId w:val="3"/>
        </w:numPr>
        <w:spacing w:after="0" w:line="240" w:lineRule="auto"/>
        <w:jc w:val="both"/>
        <w:rPr>
          <w:rFonts w:ascii="Book Antiqua" w:eastAsia="Times New Roman" w:hAnsi="Book Antiqua" w:cs="Courier New"/>
          <w:lang w:eastAsia="it-IT"/>
        </w:rPr>
      </w:pPr>
      <w:r>
        <w:rPr>
          <w:rFonts w:ascii="Book Antiqua" w:eastAsia="Times New Roman" w:hAnsi="Book Antiqua" w:cs="Courier New"/>
          <w:lang w:eastAsia="it-IT"/>
        </w:rPr>
        <w:t>l</w:t>
      </w:r>
      <w:r w:rsidR="00B31BDC">
        <w:rPr>
          <w:rFonts w:ascii="Book Antiqua" w:eastAsia="Times New Roman" w:hAnsi="Book Antiqua" w:cs="Courier New"/>
          <w:lang w:eastAsia="it-IT"/>
        </w:rPr>
        <w:t xml:space="preserve">a Società opera nei settori delle costruzioni e della fornitura di materiali e servizi per le costruzioni, ed intende sviluppare il proprio business anche attraverso il conferimento di incarichi a soggetti che svolgano il ruolo di </w:t>
      </w:r>
      <w:r w:rsidR="00C77F60">
        <w:rPr>
          <w:rFonts w:ascii="Book Antiqua" w:eastAsia="Times New Roman" w:hAnsi="Book Antiqua" w:cs="Courier New"/>
          <w:lang w:eastAsia="it-IT"/>
        </w:rPr>
        <w:t>Segnalatore</w:t>
      </w:r>
      <w:r w:rsidR="00B31BDC">
        <w:rPr>
          <w:rFonts w:ascii="Book Antiqua" w:eastAsia="Times New Roman" w:hAnsi="Book Antiqua" w:cs="Courier New"/>
          <w:lang w:eastAsia="it-IT"/>
        </w:rPr>
        <w:t xml:space="preserve"> d’affari nel settore delle costruzioni;</w:t>
      </w:r>
    </w:p>
    <w:p w14:paraId="64DBB97A" w14:textId="426F6A3B" w:rsidR="00BD0C4E" w:rsidRDefault="00E83E61" w:rsidP="00B31BDC">
      <w:pPr>
        <w:pStyle w:val="Standard"/>
        <w:numPr>
          <w:ilvl w:val="0"/>
          <w:numId w:val="3"/>
        </w:numPr>
        <w:spacing w:after="0" w:line="240" w:lineRule="auto"/>
        <w:jc w:val="both"/>
        <w:rPr>
          <w:rFonts w:ascii="Book Antiqua" w:eastAsia="Times New Roman" w:hAnsi="Book Antiqua" w:cs="Courier New"/>
          <w:lang w:eastAsia="it-IT"/>
        </w:rPr>
      </w:pPr>
      <w:r>
        <w:rPr>
          <w:rFonts w:ascii="Book Antiqua" w:eastAsia="Times New Roman" w:hAnsi="Book Antiqua" w:cs="Courier New"/>
          <w:lang w:eastAsia="it-IT"/>
        </w:rPr>
        <w:t>t</w:t>
      </w:r>
      <w:r w:rsidR="00BD0C4E">
        <w:rPr>
          <w:rFonts w:ascii="Book Antiqua" w:eastAsia="Times New Roman" w:hAnsi="Book Antiqua" w:cs="Courier New"/>
          <w:lang w:eastAsia="it-IT"/>
        </w:rPr>
        <w:t>ra la Società ed il Sales Manager è in corso un contratto di Procacciatura di clientela</w:t>
      </w:r>
      <w:r>
        <w:rPr>
          <w:rFonts w:ascii="Book Antiqua" w:eastAsia="Times New Roman" w:hAnsi="Book Antiqua" w:cs="Courier New"/>
          <w:lang w:eastAsia="it-IT"/>
        </w:rPr>
        <w:t>;</w:t>
      </w:r>
    </w:p>
    <w:p w14:paraId="3A1EBB26" w14:textId="168E4043" w:rsidR="00B31BDC" w:rsidRPr="00E83E61" w:rsidRDefault="00E83E61" w:rsidP="00AA26E9">
      <w:pPr>
        <w:pStyle w:val="Standard"/>
        <w:numPr>
          <w:ilvl w:val="0"/>
          <w:numId w:val="3"/>
        </w:numPr>
        <w:spacing w:after="0" w:line="240" w:lineRule="auto"/>
        <w:jc w:val="both"/>
        <w:rPr>
          <w:rFonts w:ascii="Book Antiqua" w:eastAsia="Times New Roman" w:hAnsi="Book Antiqua" w:cs="Courier New"/>
          <w:lang w:eastAsia="it-IT"/>
        </w:rPr>
      </w:pPr>
      <w:r w:rsidRPr="00E83E61">
        <w:rPr>
          <w:rFonts w:ascii="Book Antiqua" w:eastAsia="Times New Roman" w:hAnsi="Book Antiqua" w:cs="Courier New"/>
          <w:lang w:eastAsia="it-IT"/>
        </w:rPr>
        <w:t>i</w:t>
      </w:r>
      <w:r w:rsidR="00BD0C4E" w:rsidRPr="00E83E61">
        <w:rPr>
          <w:rFonts w:ascii="Book Antiqua" w:eastAsia="Times New Roman" w:hAnsi="Book Antiqua" w:cs="Courier New"/>
          <w:lang w:eastAsia="it-IT"/>
        </w:rPr>
        <w:t xml:space="preserve">l Sals Manager ha </w:t>
      </w:r>
      <w:r w:rsidR="008B1364" w:rsidRPr="00E83E61">
        <w:rPr>
          <w:rFonts w:ascii="Book Antiqua" w:eastAsia="Times New Roman" w:hAnsi="Book Antiqua" w:cs="Courier New"/>
          <w:lang w:eastAsia="it-IT"/>
        </w:rPr>
        <w:t xml:space="preserve">completato la formazione necessaria all’ottenimento del ruolo di Sales Manager ed è autorizzato a trattare il Brand W4house e intrattenere </w:t>
      </w:r>
      <w:r w:rsidR="00E329EB" w:rsidRPr="00E83E61">
        <w:rPr>
          <w:rFonts w:ascii="Book Antiqua" w:eastAsia="Times New Roman" w:hAnsi="Book Antiqua" w:cs="Courier New"/>
          <w:lang w:eastAsia="it-IT"/>
        </w:rPr>
        <w:t>colloqui informativi e tecnici con potenziali clienti</w:t>
      </w:r>
      <w:r w:rsidRPr="00E83E61">
        <w:rPr>
          <w:rFonts w:ascii="Book Antiqua" w:eastAsia="Times New Roman" w:hAnsi="Book Antiqua" w:cs="Courier New"/>
          <w:lang w:eastAsia="it-IT"/>
        </w:rPr>
        <w:t>;</w:t>
      </w:r>
    </w:p>
    <w:p w14:paraId="45E43B6C" w14:textId="78AE0DC2" w:rsidR="000652F0" w:rsidRDefault="00E83E61" w:rsidP="00F61BD6">
      <w:pPr>
        <w:pStyle w:val="Standard"/>
        <w:numPr>
          <w:ilvl w:val="0"/>
          <w:numId w:val="3"/>
        </w:numPr>
        <w:spacing w:after="0" w:line="240" w:lineRule="auto"/>
        <w:jc w:val="both"/>
      </w:pPr>
      <w:r w:rsidRPr="00E83E61">
        <w:rPr>
          <w:rFonts w:ascii="Book Antiqua" w:eastAsia="Times New Roman" w:hAnsi="Book Antiqua" w:cs="Courier New"/>
          <w:lang w:eastAsia="it-IT"/>
        </w:rPr>
        <w:t>i</w:t>
      </w:r>
      <w:r w:rsidR="00B31BDC" w:rsidRPr="00E83E61">
        <w:rPr>
          <w:rFonts w:ascii="Book Antiqua" w:eastAsia="Times New Roman" w:hAnsi="Book Antiqua" w:cs="Courier New"/>
          <w:lang w:eastAsia="it-IT"/>
        </w:rPr>
        <w:t xml:space="preserve">l </w:t>
      </w:r>
      <w:r w:rsidRPr="00E83E61">
        <w:rPr>
          <w:rFonts w:ascii="Book Antiqua" w:eastAsia="Times New Roman" w:hAnsi="Book Antiqua" w:cs="Courier New"/>
          <w:lang w:eastAsia="it-IT"/>
        </w:rPr>
        <w:t>S</w:t>
      </w:r>
      <w:r w:rsidR="00C77F60" w:rsidRPr="00E83E61">
        <w:rPr>
          <w:rFonts w:ascii="Book Antiqua" w:eastAsia="Times New Roman" w:hAnsi="Book Antiqua" w:cs="Courier New"/>
          <w:lang w:eastAsia="it-IT"/>
        </w:rPr>
        <w:t>egnalatore</w:t>
      </w:r>
      <w:r w:rsidR="00B31BDC" w:rsidRPr="00E83E61">
        <w:rPr>
          <w:rFonts w:ascii="Book Antiqua" w:eastAsia="Times New Roman" w:hAnsi="Book Antiqua" w:cs="Courier New"/>
          <w:lang w:eastAsia="it-IT"/>
        </w:rPr>
        <w:t xml:space="preserve"> esercita l’attività nel settore delle costruzioni ed è interessato a collaborare con la Società nei termini di segnalazione occasionale di clientela;</w:t>
      </w:r>
    </w:p>
    <w:p w14:paraId="026A5FA7" w14:textId="2CFA9156" w:rsidR="000652F0" w:rsidRPr="00682794" w:rsidRDefault="00E83E61" w:rsidP="00B31BDC">
      <w:pPr>
        <w:pStyle w:val="Standard"/>
        <w:numPr>
          <w:ilvl w:val="0"/>
          <w:numId w:val="3"/>
        </w:numPr>
        <w:spacing w:after="0" w:line="240" w:lineRule="auto"/>
        <w:jc w:val="both"/>
        <w:rPr>
          <w:rFonts w:ascii="Book Antiqua" w:eastAsia="Times New Roman" w:hAnsi="Book Antiqua" w:cs="Courier New"/>
          <w:lang w:eastAsia="it-IT"/>
        </w:rPr>
      </w:pPr>
      <w:r>
        <w:rPr>
          <w:rFonts w:ascii="Book Antiqua" w:eastAsia="Times New Roman" w:hAnsi="Book Antiqua" w:cs="Courier New"/>
          <w:lang w:eastAsia="it-IT"/>
        </w:rPr>
        <w:t>i</w:t>
      </w:r>
      <w:r w:rsidR="000652F0" w:rsidRPr="00682794">
        <w:rPr>
          <w:rFonts w:ascii="Book Antiqua" w:eastAsia="Times New Roman" w:hAnsi="Book Antiqua" w:cs="Courier New"/>
          <w:lang w:eastAsia="it-IT"/>
        </w:rPr>
        <w:t xml:space="preserve">l </w:t>
      </w:r>
      <w:r w:rsidR="00D42188">
        <w:rPr>
          <w:rFonts w:ascii="Book Antiqua" w:eastAsia="Times New Roman" w:hAnsi="Book Antiqua" w:cs="Courier New"/>
          <w:lang w:eastAsia="it-IT"/>
        </w:rPr>
        <w:t>S</w:t>
      </w:r>
      <w:r w:rsidR="00C77F60">
        <w:rPr>
          <w:rFonts w:ascii="Book Antiqua" w:eastAsia="Times New Roman" w:hAnsi="Book Antiqua" w:cs="Courier New"/>
          <w:lang w:eastAsia="it-IT"/>
        </w:rPr>
        <w:t>egnalatore</w:t>
      </w:r>
      <w:r w:rsidR="0093594A">
        <w:rPr>
          <w:rFonts w:ascii="Book Antiqua" w:eastAsia="Times New Roman" w:hAnsi="Book Antiqua" w:cs="Courier New"/>
          <w:lang w:eastAsia="it-IT"/>
        </w:rPr>
        <w:t xml:space="preserve"> </w:t>
      </w:r>
      <w:r w:rsidR="00F21CBB">
        <w:rPr>
          <w:rFonts w:ascii="Book Antiqua" w:eastAsia="Times New Roman" w:hAnsi="Book Antiqua" w:cs="Courier New"/>
          <w:lang w:eastAsia="it-IT"/>
        </w:rPr>
        <w:t>a seguito di invito da parte del</w:t>
      </w:r>
      <w:r w:rsidR="0093594A">
        <w:rPr>
          <w:rFonts w:ascii="Book Antiqua" w:eastAsia="Times New Roman" w:hAnsi="Book Antiqua" w:cs="Courier New"/>
          <w:lang w:eastAsia="it-IT"/>
        </w:rPr>
        <w:t xml:space="preserve"> Sales Manager</w:t>
      </w:r>
      <w:r w:rsidR="00F21CBB">
        <w:rPr>
          <w:rFonts w:ascii="Book Antiqua" w:eastAsia="Times New Roman" w:hAnsi="Book Antiqua" w:cs="Courier New"/>
          <w:lang w:eastAsia="it-IT"/>
        </w:rPr>
        <w:t xml:space="preserve">, </w:t>
      </w:r>
      <w:r w:rsidR="000652F0" w:rsidRPr="00682794">
        <w:rPr>
          <w:rFonts w:ascii="Book Antiqua" w:eastAsia="Times New Roman" w:hAnsi="Book Antiqua" w:cs="Courier New"/>
          <w:lang w:eastAsia="it-IT"/>
        </w:rPr>
        <w:t xml:space="preserve"> ha partecipato a</w:t>
      </w:r>
      <w:r w:rsidR="0093594A">
        <w:rPr>
          <w:rFonts w:ascii="Book Antiqua" w:eastAsia="Times New Roman" w:hAnsi="Book Antiqua" w:cs="Courier New"/>
          <w:lang w:eastAsia="it-IT"/>
        </w:rPr>
        <w:t xml:space="preserve"> tutta o parte della</w:t>
      </w:r>
      <w:r w:rsidR="000652F0" w:rsidRPr="00682794">
        <w:rPr>
          <w:rFonts w:ascii="Book Antiqua" w:eastAsia="Times New Roman" w:hAnsi="Book Antiqua" w:cs="Courier New"/>
          <w:lang w:eastAsia="it-IT"/>
        </w:rPr>
        <w:t xml:space="preserve"> formazione gratuita messa a disposizione della Società ed ha</w:t>
      </w:r>
      <w:r w:rsidR="0093594A">
        <w:rPr>
          <w:rFonts w:ascii="Book Antiqua" w:eastAsia="Times New Roman" w:hAnsi="Book Antiqua" w:cs="Courier New"/>
          <w:lang w:eastAsia="it-IT"/>
        </w:rPr>
        <w:t xml:space="preserve"> deciso di </w:t>
      </w:r>
      <w:r w:rsidR="0093594A" w:rsidRPr="0093594A">
        <w:rPr>
          <w:rFonts w:ascii="Book Antiqua" w:eastAsia="Times New Roman" w:hAnsi="Book Antiqua" w:cs="Courier New"/>
          <w:u w:val="single"/>
          <w:lang w:eastAsia="it-IT"/>
        </w:rPr>
        <w:t>non</w:t>
      </w:r>
      <w:r w:rsidR="0093594A">
        <w:rPr>
          <w:rFonts w:ascii="Book Antiqua" w:eastAsia="Times New Roman" w:hAnsi="Book Antiqua" w:cs="Courier New"/>
          <w:lang w:eastAsia="it-IT"/>
        </w:rPr>
        <w:t xml:space="preserve"> conseguire</w:t>
      </w:r>
      <w:r w:rsidR="000652F0" w:rsidRPr="00682794">
        <w:rPr>
          <w:rFonts w:ascii="Book Antiqua" w:eastAsia="Times New Roman" w:hAnsi="Book Antiqua" w:cs="Courier New"/>
          <w:lang w:eastAsia="it-IT"/>
        </w:rPr>
        <w:t xml:space="preserve"> il titolo di Sales Manager W4House.</w:t>
      </w:r>
    </w:p>
    <w:p w14:paraId="0A2C6CAD" w14:textId="77777777" w:rsidR="00B31BDC" w:rsidRDefault="00B31BDC" w:rsidP="00B31BDC">
      <w:pPr>
        <w:pStyle w:val="Standard"/>
        <w:spacing w:after="0" w:line="240" w:lineRule="auto"/>
        <w:rPr>
          <w:rFonts w:ascii="Book Antiqua" w:eastAsia="Times New Roman" w:hAnsi="Book Antiqua" w:cs="Courier New"/>
          <w:lang w:eastAsia="it-IT"/>
        </w:rPr>
      </w:pPr>
    </w:p>
    <w:p w14:paraId="6551D919" w14:textId="77777777" w:rsidR="00B31BDC" w:rsidRDefault="00B31BDC" w:rsidP="00B31BDC">
      <w:pPr>
        <w:pStyle w:val="Standard"/>
        <w:spacing w:after="0" w:line="240" w:lineRule="auto"/>
        <w:rPr>
          <w:rFonts w:ascii="Book Antiqua" w:eastAsia="Times New Roman" w:hAnsi="Book Antiqua" w:cs="Courier New"/>
          <w:lang w:eastAsia="it-IT"/>
        </w:rPr>
      </w:pPr>
    </w:p>
    <w:p w14:paraId="4088AD17" w14:textId="77777777" w:rsidR="00E83E61" w:rsidRDefault="00E83E61" w:rsidP="00B31BDC">
      <w:pPr>
        <w:pStyle w:val="Standard"/>
        <w:spacing w:after="0" w:line="240" w:lineRule="auto"/>
        <w:rPr>
          <w:rFonts w:ascii="Book Antiqua" w:eastAsia="Times New Roman" w:hAnsi="Book Antiqua" w:cs="Courier New"/>
          <w:lang w:eastAsia="it-IT"/>
        </w:rPr>
      </w:pPr>
    </w:p>
    <w:p w14:paraId="2475B68F" w14:textId="77777777" w:rsidR="001B255F" w:rsidRDefault="001B255F" w:rsidP="00B31BDC">
      <w:pPr>
        <w:pStyle w:val="Standard"/>
        <w:spacing w:after="0" w:line="240" w:lineRule="auto"/>
        <w:rPr>
          <w:rFonts w:ascii="Book Antiqua" w:eastAsia="Times New Roman" w:hAnsi="Book Antiqua" w:cs="Courier New"/>
          <w:lang w:eastAsia="it-IT"/>
        </w:rPr>
      </w:pPr>
    </w:p>
    <w:p w14:paraId="7E00C6FC" w14:textId="77777777" w:rsidR="00E83E61" w:rsidRDefault="00E83E61" w:rsidP="00B31BDC">
      <w:pPr>
        <w:pStyle w:val="Standard"/>
        <w:spacing w:after="0" w:line="240" w:lineRule="auto"/>
        <w:rPr>
          <w:rFonts w:ascii="Book Antiqua" w:eastAsia="Times New Roman" w:hAnsi="Book Antiqua" w:cs="Courier New"/>
          <w:lang w:eastAsia="it-IT"/>
        </w:rPr>
      </w:pPr>
    </w:p>
    <w:p w14:paraId="3E7B99E9" w14:textId="77777777" w:rsidR="00E83E61" w:rsidRDefault="00E83E61" w:rsidP="00B31BDC">
      <w:pPr>
        <w:pStyle w:val="Standard"/>
        <w:spacing w:after="0" w:line="240" w:lineRule="auto"/>
        <w:rPr>
          <w:rFonts w:ascii="Book Antiqua" w:eastAsia="Times New Roman" w:hAnsi="Book Antiqua" w:cs="Courier New"/>
          <w:lang w:eastAsia="it-IT"/>
        </w:rPr>
      </w:pPr>
    </w:p>
    <w:p w14:paraId="10029363" w14:textId="7AFED941" w:rsidR="00B31BDC" w:rsidRDefault="00B31BDC" w:rsidP="00B31BDC">
      <w:pPr>
        <w:pStyle w:val="Standard"/>
        <w:spacing w:after="0" w:line="240" w:lineRule="auto"/>
        <w:jc w:val="center"/>
        <w:rPr>
          <w:rFonts w:ascii="Book Antiqua" w:eastAsia="Times New Roman" w:hAnsi="Book Antiqua" w:cs="Courier New"/>
          <w:b/>
          <w:lang w:eastAsia="it-IT"/>
        </w:rPr>
      </w:pPr>
      <w:r>
        <w:rPr>
          <w:rFonts w:ascii="Book Antiqua" w:eastAsia="Times New Roman" w:hAnsi="Book Antiqua" w:cs="Courier New"/>
          <w:b/>
          <w:lang w:eastAsia="it-IT"/>
        </w:rPr>
        <w:lastRenderedPageBreak/>
        <w:t>Tutto ciò premesso:</w:t>
      </w:r>
    </w:p>
    <w:p w14:paraId="31F78033" w14:textId="7EFDE796" w:rsidR="00C1596A" w:rsidRDefault="00C1596A" w:rsidP="00B31BDC">
      <w:pPr>
        <w:pStyle w:val="Standard"/>
        <w:spacing w:after="0" w:line="240" w:lineRule="auto"/>
        <w:jc w:val="center"/>
        <w:rPr>
          <w:rFonts w:ascii="Book Antiqua" w:eastAsia="Times New Roman" w:hAnsi="Book Antiqua" w:cs="Courier New"/>
          <w:b/>
          <w:lang w:eastAsia="it-IT"/>
        </w:rPr>
      </w:pPr>
    </w:p>
    <w:p w14:paraId="4DDD07BE" w14:textId="77777777" w:rsidR="00B31BDC" w:rsidRDefault="00B31BDC" w:rsidP="00B31BDC">
      <w:pPr>
        <w:pStyle w:val="Standard"/>
        <w:spacing w:after="0" w:line="240" w:lineRule="auto"/>
        <w:jc w:val="both"/>
        <w:rPr>
          <w:rFonts w:ascii="Book Antiqua" w:eastAsia="Times New Roman" w:hAnsi="Book Antiqua" w:cs="Courier New"/>
          <w:lang w:eastAsia="it-IT"/>
        </w:rPr>
      </w:pPr>
    </w:p>
    <w:p w14:paraId="337EE881" w14:textId="26ED3CAA" w:rsidR="00B31BDC" w:rsidRDefault="00B31BDC" w:rsidP="00B31BDC">
      <w:pPr>
        <w:pStyle w:val="Standard"/>
        <w:spacing w:after="0" w:line="240" w:lineRule="auto"/>
        <w:jc w:val="center"/>
        <w:rPr>
          <w:rFonts w:ascii="Book Antiqua" w:eastAsia="Times New Roman" w:hAnsi="Book Antiqua" w:cs="Courier New"/>
          <w:b/>
          <w:bCs/>
          <w:u w:val="single"/>
          <w:lang w:eastAsia="it-IT"/>
        </w:rPr>
      </w:pPr>
      <w:r>
        <w:rPr>
          <w:rFonts w:ascii="Book Antiqua" w:eastAsia="Times New Roman" w:hAnsi="Book Antiqua" w:cs="Courier New"/>
          <w:b/>
          <w:bCs/>
          <w:u w:val="single"/>
          <w:lang w:eastAsia="it-IT"/>
        </w:rPr>
        <w:t xml:space="preserve">Le Parti instaurano un rapporto di </w:t>
      </w:r>
      <w:r w:rsidR="00F21CBB">
        <w:rPr>
          <w:rFonts w:ascii="Book Antiqua" w:eastAsia="Times New Roman" w:hAnsi="Book Antiqua" w:cs="Courier New"/>
          <w:b/>
          <w:bCs/>
          <w:u w:val="single"/>
          <w:lang w:eastAsia="it-IT"/>
        </w:rPr>
        <w:t xml:space="preserve">SEGNALAZIONE </w:t>
      </w:r>
      <w:r>
        <w:rPr>
          <w:rFonts w:ascii="Book Antiqua" w:eastAsia="Times New Roman" w:hAnsi="Book Antiqua" w:cs="Courier New"/>
          <w:b/>
          <w:bCs/>
          <w:u w:val="single"/>
          <w:lang w:eastAsia="it-IT"/>
        </w:rPr>
        <w:t>D’AFFARI nel settore delle costruzioni, disciplinato dalle seguenti pattuizioni:</w:t>
      </w:r>
    </w:p>
    <w:p w14:paraId="26AA6698" w14:textId="3A90EC11" w:rsidR="00B31BDC" w:rsidRDefault="00B31BDC" w:rsidP="00B31BDC">
      <w:pPr>
        <w:pStyle w:val="Standard"/>
        <w:spacing w:after="0" w:line="240" w:lineRule="auto"/>
        <w:jc w:val="both"/>
        <w:rPr>
          <w:rFonts w:ascii="Book Antiqua" w:eastAsia="Times New Roman" w:hAnsi="Book Antiqua" w:cs="Courier New"/>
          <w:b/>
          <w:bCs/>
          <w:u w:val="single"/>
          <w:lang w:eastAsia="it-IT"/>
        </w:rPr>
      </w:pPr>
    </w:p>
    <w:p w14:paraId="32A110C4" w14:textId="77777777" w:rsidR="00C1596A" w:rsidRDefault="00C1596A" w:rsidP="00B31BDC">
      <w:pPr>
        <w:pStyle w:val="Standard"/>
        <w:spacing w:after="0" w:line="240" w:lineRule="auto"/>
        <w:jc w:val="both"/>
        <w:rPr>
          <w:rFonts w:ascii="Book Antiqua" w:eastAsia="Times New Roman" w:hAnsi="Book Antiqua" w:cs="Courier New"/>
          <w:b/>
          <w:bCs/>
          <w:u w:val="single"/>
          <w:lang w:eastAsia="it-IT"/>
        </w:rPr>
      </w:pPr>
    </w:p>
    <w:p w14:paraId="753EAE4F" w14:textId="57D0E99D" w:rsidR="00517790" w:rsidRPr="00517790" w:rsidRDefault="00517790" w:rsidP="00517790">
      <w:pPr>
        <w:pStyle w:val="Standard"/>
        <w:numPr>
          <w:ilvl w:val="0"/>
          <w:numId w:val="1"/>
        </w:numPr>
        <w:rPr>
          <w:rFonts w:ascii="Book Antiqua" w:eastAsia="Times New Roman" w:hAnsi="Book Antiqua" w:cs="Courier New"/>
          <w:bCs/>
          <w:lang w:eastAsia="it-IT"/>
        </w:rPr>
      </w:pPr>
      <w:r w:rsidRPr="00517790">
        <w:rPr>
          <w:rFonts w:ascii="Book Antiqua" w:eastAsia="Times New Roman" w:hAnsi="Book Antiqua" w:cs="Courier New"/>
          <w:bCs/>
          <w:lang w:eastAsia="it-IT"/>
        </w:rPr>
        <w:t xml:space="preserve">Il </w:t>
      </w:r>
      <w:r w:rsidR="0051051E">
        <w:rPr>
          <w:rFonts w:ascii="Book Antiqua" w:eastAsia="Times New Roman" w:hAnsi="Book Antiqua" w:cs="Courier New"/>
          <w:bCs/>
          <w:lang w:eastAsia="it-IT"/>
        </w:rPr>
        <w:t>Segnalatore</w:t>
      </w:r>
      <w:r w:rsidRPr="00517790">
        <w:rPr>
          <w:rFonts w:ascii="Book Antiqua" w:eastAsia="Times New Roman" w:hAnsi="Book Antiqua" w:cs="Courier New"/>
          <w:bCs/>
          <w:lang w:eastAsia="it-IT"/>
        </w:rPr>
        <w:t xml:space="preserve"> si impegna a:</w:t>
      </w:r>
    </w:p>
    <w:p w14:paraId="00B2123A" w14:textId="0904B68D" w:rsidR="00517790" w:rsidRPr="00517790" w:rsidRDefault="00517790" w:rsidP="00517790">
      <w:pPr>
        <w:pStyle w:val="Standard"/>
        <w:numPr>
          <w:ilvl w:val="0"/>
          <w:numId w:val="15"/>
        </w:numPr>
        <w:rPr>
          <w:rFonts w:ascii="Book Antiqua" w:eastAsia="Times New Roman" w:hAnsi="Book Antiqua" w:cs="Courier New"/>
          <w:bCs/>
          <w:lang w:eastAsia="it-IT"/>
        </w:rPr>
      </w:pPr>
      <w:r w:rsidRPr="00517790">
        <w:rPr>
          <w:rFonts w:ascii="Book Antiqua" w:eastAsia="Times New Roman" w:hAnsi="Book Antiqua" w:cs="Courier New"/>
          <w:bCs/>
          <w:lang w:eastAsia="it-IT"/>
        </w:rPr>
        <w:t xml:space="preserve"> </w:t>
      </w:r>
      <w:r w:rsidR="00E83E61">
        <w:rPr>
          <w:rFonts w:ascii="Book Antiqua" w:eastAsia="Times New Roman" w:hAnsi="Book Antiqua" w:cs="Courier New"/>
          <w:bCs/>
          <w:lang w:eastAsia="it-IT"/>
        </w:rPr>
        <w:t>s</w:t>
      </w:r>
      <w:r w:rsidRPr="00517790">
        <w:rPr>
          <w:rFonts w:ascii="Book Antiqua" w:eastAsia="Times New Roman" w:hAnsi="Book Antiqua" w:cs="Courier New"/>
          <w:bCs/>
          <w:lang w:eastAsia="it-IT"/>
        </w:rPr>
        <w:t xml:space="preserve">egnalare potenziali clienti interessati ai materiali ed ai servizi offerti dalla società, </w:t>
      </w:r>
      <w:r w:rsidR="00DE3D24">
        <w:rPr>
          <w:rFonts w:ascii="Book Antiqua" w:eastAsia="Times New Roman" w:hAnsi="Book Antiqua" w:cs="Courier New"/>
          <w:bCs/>
          <w:lang w:eastAsia="it-IT"/>
        </w:rPr>
        <w:t>per specifiche commesse, al Sales Manager</w:t>
      </w:r>
      <w:r w:rsidR="00EA5E11">
        <w:rPr>
          <w:rFonts w:ascii="Book Antiqua" w:eastAsia="Times New Roman" w:hAnsi="Book Antiqua" w:cs="Courier New"/>
          <w:bCs/>
          <w:lang w:eastAsia="it-IT"/>
        </w:rPr>
        <w:t>;</w:t>
      </w:r>
    </w:p>
    <w:p w14:paraId="4A71E28F" w14:textId="53346322" w:rsidR="00517790" w:rsidRPr="00517790" w:rsidRDefault="00E83E61" w:rsidP="00517790">
      <w:pPr>
        <w:pStyle w:val="Standard"/>
        <w:numPr>
          <w:ilvl w:val="0"/>
          <w:numId w:val="15"/>
        </w:numPr>
        <w:rPr>
          <w:rFonts w:ascii="Book Antiqua" w:eastAsia="Times New Roman" w:hAnsi="Book Antiqua" w:cs="Courier New"/>
          <w:bCs/>
          <w:lang w:eastAsia="it-IT"/>
        </w:rPr>
      </w:pPr>
      <w:r>
        <w:rPr>
          <w:rFonts w:ascii="Book Antiqua" w:eastAsia="Times New Roman" w:hAnsi="Book Antiqua" w:cs="Courier New"/>
          <w:bCs/>
          <w:lang w:eastAsia="it-IT"/>
        </w:rPr>
        <w:t>a</w:t>
      </w:r>
      <w:r w:rsidR="00517790" w:rsidRPr="00517790">
        <w:rPr>
          <w:rFonts w:ascii="Book Antiqua" w:eastAsia="Times New Roman" w:hAnsi="Book Antiqua" w:cs="Courier New"/>
          <w:bCs/>
          <w:lang w:eastAsia="it-IT"/>
        </w:rPr>
        <w:t xml:space="preserve">ssistere </w:t>
      </w:r>
      <w:r w:rsidR="00DE3D24">
        <w:rPr>
          <w:rFonts w:ascii="Book Antiqua" w:eastAsia="Times New Roman" w:hAnsi="Book Antiqua" w:cs="Courier New"/>
          <w:bCs/>
          <w:lang w:eastAsia="it-IT"/>
        </w:rPr>
        <w:t xml:space="preserve">il Sales Manager negli incontri con il </w:t>
      </w:r>
      <w:r w:rsidR="00FC6FE8">
        <w:rPr>
          <w:rFonts w:ascii="Book Antiqua" w:eastAsia="Times New Roman" w:hAnsi="Book Antiqua" w:cs="Courier New"/>
          <w:bCs/>
          <w:lang w:eastAsia="it-IT"/>
        </w:rPr>
        <w:t>clienti, qualora si rendesse necessario o richiesto dal Sales Manager</w:t>
      </w:r>
      <w:r w:rsidR="00EA5E11">
        <w:rPr>
          <w:rFonts w:ascii="Book Antiqua" w:eastAsia="Times New Roman" w:hAnsi="Book Antiqua" w:cs="Courier New"/>
          <w:bCs/>
          <w:lang w:eastAsia="it-IT"/>
        </w:rPr>
        <w:t>;</w:t>
      </w:r>
    </w:p>
    <w:p w14:paraId="30D811C1" w14:textId="7884510E" w:rsidR="00517790" w:rsidRDefault="00E83E61" w:rsidP="00517790">
      <w:pPr>
        <w:pStyle w:val="Standard"/>
        <w:numPr>
          <w:ilvl w:val="0"/>
          <w:numId w:val="15"/>
        </w:numPr>
        <w:rPr>
          <w:rFonts w:ascii="Book Antiqua" w:eastAsia="Times New Roman" w:hAnsi="Book Antiqua" w:cs="Courier New"/>
          <w:bCs/>
          <w:lang w:eastAsia="it-IT"/>
        </w:rPr>
      </w:pPr>
      <w:r>
        <w:rPr>
          <w:rFonts w:ascii="Book Antiqua" w:eastAsia="Times New Roman" w:hAnsi="Book Antiqua" w:cs="Courier New"/>
          <w:bCs/>
          <w:lang w:eastAsia="it-IT"/>
        </w:rPr>
        <w:t>c</w:t>
      </w:r>
      <w:r w:rsidR="0013719F">
        <w:rPr>
          <w:rFonts w:ascii="Book Antiqua" w:eastAsia="Times New Roman" w:hAnsi="Book Antiqua" w:cs="Courier New"/>
          <w:bCs/>
          <w:lang w:eastAsia="it-IT"/>
        </w:rPr>
        <w:t>oordinare gli appuntamenti tra i Clienti ed il Sales Manager</w:t>
      </w:r>
      <w:r w:rsidR="00EA5E11">
        <w:rPr>
          <w:rFonts w:ascii="Book Antiqua" w:eastAsia="Times New Roman" w:hAnsi="Book Antiqua" w:cs="Courier New"/>
          <w:bCs/>
          <w:lang w:eastAsia="it-IT"/>
        </w:rPr>
        <w:t>;</w:t>
      </w:r>
    </w:p>
    <w:p w14:paraId="076E281B" w14:textId="6CC3CD93" w:rsidR="00ED7533" w:rsidRPr="00ED7533" w:rsidRDefault="0013719F" w:rsidP="00ED7533">
      <w:pPr>
        <w:pStyle w:val="Standard"/>
        <w:numPr>
          <w:ilvl w:val="0"/>
          <w:numId w:val="15"/>
        </w:numPr>
        <w:rPr>
          <w:rFonts w:ascii="Book Antiqua" w:eastAsia="Times New Roman" w:hAnsi="Book Antiqua" w:cs="Courier New"/>
          <w:bCs/>
          <w:lang w:eastAsia="it-IT"/>
        </w:rPr>
      </w:pPr>
      <w:r>
        <w:rPr>
          <w:rFonts w:ascii="Book Antiqua" w:eastAsia="Times New Roman" w:hAnsi="Book Antiqua" w:cs="Courier New"/>
          <w:bCs/>
          <w:lang w:eastAsia="it-IT"/>
        </w:rPr>
        <w:t>NON effettuare</w:t>
      </w:r>
      <w:r w:rsidR="00ED7533">
        <w:rPr>
          <w:rFonts w:ascii="Book Antiqua" w:eastAsia="Times New Roman" w:hAnsi="Book Antiqua" w:cs="Courier New"/>
          <w:bCs/>
          <w:lang w:eastAsia="it-IT"/>
        </w:rPr>
        <w:t xml:space="preserve"> specifiche</w:t>
      </w:r>
      <w:r>
        <w:rPr>
          <w:rFonts w:ascii="Book Antiqua" w:eastAsia="Times New Roman" w:hAnsi="Book Antiqua" w:cs="Courier New"/>
          <w:bCs/>
          <w:lang w:eastAsia="it-IT"/>
        </w:rPr>
        <w:t xml:space="preserve"> presentazion</w:t>
      </w:r>
      <w:r w:rsidR="00E83E61">
        <w:rPr>
          <w:rFonts w:ascii="Book Antiqua" w:eastAsia="Times New Roman" w:hAnsi="Book Antiqua" w:cs="Courier New"/>
          <w:bCs/>
          <w:lang w:eastAsia="it-IT"/>
        </w:rPr>
        <w:t>i</w:t>
      </w:r>
      <w:r>
        <w:rPr>
          <w:rFonts w:ascii="Book Antiqua" w:eastAsia="Times New Roman" w:hAnsi="Book Antiqua" w:cs="Courier New"/>
          <w:bCs/>
          <w:lang w:eastAsia="it-IT"/>
        </w:rPr>
        <w:t xml:space="preserve"> dei prodotti ai clienti inquanto </w:t>
      </w:r>
      <w:r w:rsidR="00C25666">
        <w:rPr>
          <w:rFonts w:ascii="Book Antiqua" w:eastAsia="Times New Roman" w:hAnsi="Book Antiqua" w:cs="Courier New"/>
          <w:bCs/>
          <w:lang w:eastAsia="it-IT"/>
        </w:rPr>
        <w:t>non ha le competenze e gli strumenti necessari per garantire un livello professionale adeguato</w:t>
      </w:r>
      <w:r w:rsidR="00EA5E11">
        <w:rPr>
          <w:rFonts w:ascii="Book Antiqua" w:eastAsia="Times New Roman" w:hAnsi="Book Antiqua" w:cs="Courier New"/>
          <w:bCs/>
          <w:lang w:eastAsia="it-IT"/>
        </w:rPr>
        <w:t>;</w:t>
      </w:r>
    </w:p>
    <w:p w14:paraId="6C2DF01A" w14:textId="77777777" w:rsidR="00517790" w:rsidRPr="00517790" w:rsidRDefault="00517790" w:rsidP="00517790">
      <w:pPr>
        <w:pStyle w:val="Standard"/>
        <w:numPr>
          <w:ilvl w:val="0"/>
          <w:numId w:val="1"/>
        </w:numPr>
        <w:rPr>
          <w:rFonts w:ascii="Book Antiqua" w:eastAsia="Times New Roman" w:hAnsi="Book Antiqua" w:cs="Courier New"/>
          <w:bCs/>
          <w:lang w:eastAsia="it-IT"/>
        </w:rPr>
      </w:pPr>
      <w:r w:rsidRPr="00517790">
        <w:rPr>
          <w:rFonts w:ascii="Book Antiqua" w:eastAsia="Times New Roman" w:hAnsi="Book Antiqua" w:cs="Courier New"/>
          <w:bCs/>
          <w:lang w:eastAsia="it-IT"/>
        </w:rPr>
        <w:t>La Società si impegna a:</w:t>
      </w:r>
    </w:p>
    <w:p w14:paraId="3961113A" w14:textId="0EFA0322" w:rsidR="00517790" w:rsidRPr="00517790" w:rsidRDefault="00E83E61" w:rsidP="00517790">
      <w:pPr>
        <w:pStyle w:val="Standard"/>
        <w:numPr>
          <w:ilvl w:val="0"/>
          <w:numId w:val="16"/>
        </w:numPr>
        <w:rPr>
          <w:rFonts w:ascii="Book Antiqua" w:eastAsia="Times New Roman" w:hAnsi="Book Antiqua" w:cs="Courier New"/>
          <w:bCs/>
          <w:lang w:eastAsia="it-IT"/>
        </w:rPr>
      </w:pPr>
      <w:r>
        <w:rPr>
          <w:rFonts w:ascii="Book Antiqua" w:eastAsia="Times New Roman" w:hAnsi="Book Antiqua" w:cs="Courier New"/>
          <w:bCs/>
          <w:lang w:eastAsia="it-IT"/>
        </w:rPr>
        <w:t>f</w:t>
      </w:r>
      <w:r w:rsidR="00517790" w:rsidRPr="00517790">
        <w:rPr>
          <w:rFonts w:ascii="Book Antiqua" w:eastAsia="Times New Roman" w:hAnsi="Book Antiqua" w:cs="Courier New"/>
          <w:bCs/>
          <w:lang w:eastAsia="it-IT"/>
        </w:rPr>
        <w:t xml:space="preserve">ornire al </w:t>
      </w:r>
      <w:r w:rsidR="00ED7533">
        <w:rPr>
          <w:rFonts w:ascii="Book Antiqua" w:eastAsia="Times New Roman" w:hAnsi="Book Antiqua" w:cs="Courier New"/>
          <w:bCs/>
          <w:lang w:eastAsia="it-IT"/>
        </w:rPr>
        <w:t>Segnalatore</w:t>
      </w:r>
      <w:r w:rsidR="00517790" w:rsidRPr="00517790">
        <w:rPr>
          <w:rFonts w:ascii="Book Antiqua" w:eastAsia="Times New Roman" w:hAnsi="Book Antiqua" w:cs="Courier New"/>
          <w:bCs/>
          <w:lang w:eastAsia="it-IT"/>
        </w:rPr>
        <w:t xml:space="preserve"> le informazioni necessarie allo svolgimento dell'incarico</w:t>
      </w:r>
      <w:r w:rsidR="00ED7533">
        <w:rPr>
          <w:rFonts w:ascii="Book Antiqua" w:eastAsia="Times New Roman" w:hAnsi="Book Antiqua" w:cs="Courier New"/>
          <w:bCs/>
          <w:lang w:eastAsia="it-IT"/>
        </w:rPr>
        <w:t>.</w:t>
      </w:r>
    </w:p>
    <w:p w14:paraId="5BDEBA9B" w14:textId="2987C256" w:rsidR="00517790" w:rsidRPr="00517790" w:rsidRDefault="00E83E61" w:rsidP="00517790">
      <w:pPr>
        <w:pStyle w:val="Standard"/>
        <w:numPr>
          <w:ilvl w:val="0"/>
          <w:numId w:val="16"/>
        </w:numPr>
        <w:rPr>
          <w:rFonts w:ascii="Book Antiqua" w:eastAsia="Times New Roman" w:hAnsi="Book Antiqua" w:cs="Courier New"/>
          <w:bCs/>
          <w:lang w:eastAsia="it-IT"/>
        </w:rPr>
      </w:pPr>
      <w:r>
        <w:rPr>
          <w:rFonts w:ascii="Book Antiqua" w:eastAsia="Times New Roman" w:hAnsi="Book Antiqua" w:cs="Courier New"/>
          <w:bCs/>
          <w:lang w:eastAsia="it-IT"/>
        </w:rPr>
        <w:t>c</w:t>
      </w:r>
      <w:r w:rsidR="00517790" w:rsidRPr="00517790">
        <w:rPr>
          <w:rFonts w:ascii="Book Antiqua" w:eastAsia="Times New Roman" w:hAnsi="Book Antiqua" w:cs="Courier New"/>
          <w:bCs/>
          <w:lang w:eastAsia="it-IT"/>
        </w:rPr>
        <w:t xml:space="preserve">orrispondere al </w:t>
      </w:r>
      <w:r w:rsidR="00C728E1">
        <w:rPr>
          <w:rFonts w:ascii="Book Antiqua" w:eastAsia="Times New Roman" w:hAnsi="Book Antiqua" w:cs="Courier New"/>
          <w:bCs/>
          <w:lang w:eastAsia="it-IT"/>
        </w:rPr>
        <w:t>Segnalatore</w:t>
      </w:r>
      <w:r w:rsidR="00517790" w:rsidRPr="00517790">
        <w:rPr>
          <w:rFonts w:ascii="Book Antiqua" w:eastAsia="Times New Roman" w:hAnsi="Book Antiqua" w:cs="Courier New"/>
          <w:bCs/>
          <w:lang w:eastAsia="it-IT"/>
        </w:rPr>
        <w:t xml:space="preserve"> le provvigioni a quest'ultimo dovute secondo quanto concordato nel presente contratto;</w:t>
      </w:r>
    </w:p>
    <w:p w14:paraId="0AA9B2AA" w14:textId="53E8103F" w:rsidR="00517790" w:rsidRDefault="00E83E61" w:rsidP="00517790">
      <w:pPr>
        <w:pStyle w:val="Standard"/>
        <w:numPr>
          <w:ilvl w:val="0"/>
          <w:numId w:val="16"/>
        </w:numPr>
        <w:rPr>
          <w:rFonts w:ascii="Book Antiqua" w:eastAsia="Times New Roman" w:hAnsi="Book Antiqua" w:cs="Courier New"/>
          <w:bCs/>
          <w:lang w:eastAsia="it-IT"/>
        </w:rPr>
      </w:pPr>
      <w:r>
        <w:rPr>
          <w:rFonts w:ascii="Book Antiqua" w:eastAsia="Times New Roman" w:hAnsi="Book Antiqua" w:cs="Courier New"/>
          <w:bCs/>
          <w:lang w:eastAsia="it-IT"/>
        </w:rPr>
        <w:t>c</w:t>
      </w:r>
      <w:r w:rsidR="00517790" w:rsidRPr="00517790">
        <w:rPr>
          <w:rFonts w:ascii="Book Antiqua" w:eastAsia="Times New Roman" w:hAnsi="Book Antiqua" w:cs="Courier New"/>
          <w:bCs/>
          <w:lang w:eastAsia="it-IT"/>
        </w:rPr>
        <w:t xml:space="preserve">onsegnare al </w:t>
      </w:r>
      <w:r w:rsidR="00C728E1">
        <w:rPr>
          <w:rFonts w:ascii="Book Antiqua" w:eastAsia="Times New Roman" w:hAnsi="Book Antiqua" w:cs="Courier New"/>
          <w:bCs/>
          <w:lang w:eastAsia="it-IT"/>
        </w:rPr>
        <w:t>Segnalatore</w:t>
      </w:r>
      <w:r w:rsidR="00517790" w:rsidRPr="00517790">
        <w:rPr>
          <w:rFonts w:ascii="Book Antiqua" w:eastAsia="Times New Roman" w:hAnsi="Book Antiqua" w:cs="Courier New"/>
          <w:bCs/>
          <w:lang w:eastAsia="it-IT"/>
        </w:rPr>
        <w:t xml:space="preserve"> un estratto conto  delle provvigioni dovute;</w:t>
      </w:r>
    </w:p>
    <w:p w14:paraId="14AF3491" w14:textId="68CEA5E2" w:rsidR="00C728E1" w:rsidRDefault="00E83E61" w:rsidP="00517790">
      <w:pPr>
        <w:pStyle w:val="Standard"/>
        <w:numPr>
          <w:ilvl w:val="0"/>
          <w:numId w:val="16"/>
        </w:numPr>
        <w:rPr>
          <w:rFonts w:ascii="Book Antiqua" w:eastAsia="Times New Roman" w:hAnsi="Book Antiqua" w:cs="Courier New"/>
          <w:bCs/>
          <w:lang w:eastAsia="it-IT"/>
        </w:rPr>
      </w:pPr>
      <w:r>
        <w:rPr>
          <w:rFonts w:ascii="Book Antiqua" w:eastAsia="Times New Roman" w:hAnsi="Book Antiqua" w:cs="Courier New"/>
          <w:bCs/>
          <w:lang w:eastAsia="it-IT"/>
        </w:rPr>
        <w:t>c</w:t>
      </w:r>
      <w:r w:rsidR="00D367FD">
        <w:rPr>
          <w:rFonts w:ascii="Book Antiqua" w:eastAsia="Times New Roman" w:hAnsi="Book Antiqua" w:cs="Courier New"/>
          <w:bCs/>
          <w:lang w:eastAsia="it-IT"/>
        </w:rPr>
        <w:t xml:space="preserve">orrispondere al Sales Manager le provvigioni con le modalità previste nel contratto con lui sottoscritto in data </w:t>
      </w:r>
      <w:r w:rsidR="00D367FD" w:rsidRPr="00EA5E11">
        <w:rPr>
          <w:rFonts w:ascii="Book Antiqua" w:eastAsia="Times New Roman" w:hAnsi="Book Antiqua" w:cs="Courier New"/>
          <w:bCs/>
          <w:highlight w:val="yellow"/>
          <w:lang w:eastAsia="it-IT"/>
        </w:rPr>
        <w:t>……….</w:t>
      </w:r>
      <w:r w:rsidR="00D367FD">
        <w:rPr>
          <w:rFonts w:ascii="Book Antiqua" w:eastAsia="Times New Roman" w:hAnsi="Book Antiqua" w:cs="Courier New"/>
          <w:bCs/>
          <w:lang w:eastAsia="it-IT"/>
        </w:rPr>
        <w:t xml:space="preserve">. dedotte le provvigioni </w:t>
      </w:r>
      <w:r w:rsidR="00ED5465">
        <w:rPr>
          <w:rFonts w:ascii="Book Antiqua" w:eastAsia="Times New Roman" w:hAnsi="Book Antiqua" w:cs="Courier New"/>
          <w:bCs/>
          <w:lang w:eastAsia="it-IT"/>
        </w:rPr>
        <w:t>spettanti al Segnalatore</w:t>
      </w:r>
      <w:r w:rsidR="00EA5E11">
        <w:rPr>
          <w:rFonts w:ascii="Book Antiqua" w:eastAsia="Times New Roman" w:hAnsi="Book Antiqua" w:cs="Courier New"/>
          <w:bCs/>
          <w:lang w:eastAsia="it-IT"/>
        </w:rPr>
        <w:t>;</w:t>
      </w:r>
    </w:p>
    <w:p w14:paraId="1B56DAD9" w14:textId="6DA44633" w:rsidR="00ED5465" w:rsidRDefault="00ED5465" w:rsidP="00ED5465">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Il Sales Manager si impegna a: </w:t>
      </w:r>
    </w:p>
    <w:p w14:paraId="196FE445" w14:textId="408312F5" w:rsidR="00ED5465" w:rsidRDefault="009B229E" w:rsidP="00ED5465">
      <w:pPr>
        <w:pStyle w:val="Standard"/>
        <w:numPr>
          <w:ilvl w:val="0"/>
          <w:numId w:val="17"/>
        </w:numPr>
        <w:rPr>
          <w:rFonts w:ascii="Book Antiqua" w:eastAsia="Times New Roman" w:hAnsi="Book Antiqua" w:cs="Courier New"/>
          <w:bCs/>
          <w:lang w:eastAsia="it-IT"/>
        </w:rPr>
      </w:pPr>
      <w:r>
        <w:rPr>
          <w:rFonts w:ascii="Book Antiqua" w:eastAsia="Times New Roman" w:hAnsi="Book Antiqua" w:cs="Courier New"/>
          <w:bCs/>
          <w:lang w:eastAsia="it-IT"/>
        </w:rPr>
        <w:t>p</w:t>
      </w:r>
      <w:r w:rsidR="00ED5465">
        <w:rPr>
          <w:rFonts w:ascii="Book Antiqua" w:eastAsia="Times New Roman" w:hAnsi="Book Antiqua" w:cs="Courier New"/>
          <w:bCs/>
          <w:lang w:eastAsia="it-IT"/>
        </w:rPr>
        <w:t>rendere in carico i Cli</w:t>
      </w:r>
      <w:r w:rsidR="004F1A6F">
        <w:rPr>
          <w:rFonts w:ascii="Book Antiqua" w:eastAsia="Times New Roman" w:hAnsi="Book Antiqua" w:cs="Courier New"/>
          <w:bCs/>
          <w:lang w:eastAsia="it-IT"/>
        </w:rPr>
        <w:t>en</w:t>
      </w:r>
      <w:r w:rsidR="00ED5465">
        <w:rPr>
          <w:rFonts w:ascii="Book Antiqua" w:eastAsia="Times New Roman" w:hAnsi="Book Antiqua" w:cs="Courier New"/>
          <w:bCs/>
          <w:lang w:eastAsia="it-IT"/>
        </w:rPr>
        <w:t xml:space="preserve">ti segnalati dal Segnalatore e procedere con </w:t>
      </w:r>
      <w:r w:rsidR="004F1A6F">
        <w:rPr>
          <w:rFonts w:ascii="Book Antiqua" w:eastAsia="Times New Roman" w:hAnsi="Book Antiqua" w:cs="Courier New"/>
          <w:bCs/>
          <w:lang w:eastAsia="it-IT"/>
        </w:rPr>
        <w:t>la presentazione delle tecnologie e de</w:t>
      </w:r>
      <w:r w:rsidR="00CE75C7">
        <w:rPr>
          <w:rFonts w:ascii="Book Antiqua" w:eastAsia="Times New Roman" w:hAnsi="Book Antiqua" w:cs="Courier New"/>
          <w:bCs/>
          <w:lang w:eastAsia="it-IT"/>
        </w:rPr>
        <w:t>i servizi della Società</w:t>
      </w:r>
      <w:r w:rsidR="00EA5E11">
        <w:rPr>
          <w:rFonts w:ascii="Book Antiqua" w:eastAsia="Times New Roman" w:hAnsi="Book Antiqua" w:cs="Courier New"/>
          <w:bCs/>
          <w:lang w:eastAsia="it-IT"/>
        </w:rPr>
        <w:t>;</w:t>
      </w:r>
    </w:p>
    <w:p w14:paraId="05DE2274" w14:textId="2B1E4182" w:rsidR="00CE75C7" w:rsidRDefault="009B229E" w:rsidP="00ED5465">
      <w:pPr>
        <w:pStyle w:val="Standard"/>
        <w:numPr>
          <w:ilvl w:val="0"/>
          <w:numId w:val="17"/>
        </w:numPr>
        <w:rPr>
          <w:rFonts w:ascii="Book Antiqua" w:eastAsia="Times New Roman" w:hAnsi="Book Antiqua" w:cs="Courier New"/>
          <w:bCs/>
          <w:lang w:eastAsia="it-IT"/>
        </w:rPr>
      </w:pPr>
      <w:r>
        <w:rPr>
          <w:rFonts w:ascii="Book Antiqua" w:eastAsia="Times New Roman" w:hAnsi="Book Antiqua" w:cs="Courier New"/>
          <w:bCs/>
          <w:lang w:eastAsia="it-IT"/>
        </w:rPr>
        <w:t>a</w:t>
      </w:r>
      <w:r w:rsidR="00CE75C7">
        <w:rPr>
          <w:rFonts w:ascii="Book Antiqua" w:eastAsia="Times New Roman" w:hAnsi="Book Antiqua" w:cs="Courier New"/>
          <w:bCs/>
          <w:lang w:eastAsia="it-IT"/>
        </w:rPr>
        <w:t>iutare i Clienti a richiedere offerte con la piattaforma me</w:t>
      </w:r>
      <w:r>
        <w:rPr>
          <w:rFonts w:ascii="Book Antiqua" w:eastAsia="Times New Roman" w:hAnsi="Book Antiqua" w:cs="Courier New"/>
          <w:bCs/>
          <w:lang w:eastAsia="it-IT"/>
        </w:rPr>
        <w:t>ss</w:t>
      </w:r>
      <w:r w:rsidR="00CE75C7">
        <w:rPr>
          <w:rFonts w:ascii="Book Antiqua" w:eastAsia="Times New Roman" w:hAnsi="Book Antiqua" w:cs="Courier New"/>
          <w:bCs/>
          <w:lang w:eastAsia="it-IT"/>
        </w:rPr>
        <w:t>a a disposizione della Società</w:t>
      </w:r>
      <w:r w:rsidR="00EA5E11">
        <w:rPr>
          <w:rFonts w:ascii="Book Antiqua" w:eastAsia="Times New Roman" w:hAnsi="Book Antiqua" w:cs="Courier New"/>
          <w:bCs/>
          <w:lang w:eastAsia="it-IT"/>
        </w:rPr>
        <w:t>;</w:t>
      </w:r>
    </w:p>
    <w:p w14:paraId="75AD2240" w14:textId="6EBD8F4A" w:rsidR="00CE75C7" w:rsidRDefault="009B229E" w:rsidP="00ED5465">
      <w:pPr>
        <w:pStyle w:val="Standard"/>
        <w:numPr>
          <w:ilvl w:val="0"/>
          <w:numId w:val="17"/>
        </w:numPr>
        <w:rPr>
          <w:rFonts w:ascii="Book Antiqua" w:eastAsia="Times New Roman" w:hAnsi="Book Antiqua" w:cs="Courier New"/>
          <w:bCs/>
          <w:lang w:eastAsia="it-IT"/>
        </w:rPr>
      </w:pPr>
      <w:r>
        <w:rPr>
          <w:rFonts w:ascii="Book Antiqua" w:eastAsia="Times New Roman" w:hAnsi="Book Antiqua" w:cs="Courier New"/>
          <w:bCs/>
          <w:lang w:eastAsia="it-IT"/>
        </w:rPr>
        <w:t>a</w:t>
      </w:r>
      <w:r w:rsidR="00CE75C7">
        <w:rPr>
          <w:rFonts w:ascii="Book Antiqua" w:eastAsia="Times New Roman" w:hAnsi="Book Antiqua" w:cs="Courier New"/>
          <w:bCs/>
          <w:lang w:eastAsia="it-IT"/>
        </w:rPr>
        <w:t>ssistere la Società alla trattazione dei Contratti fino alla loro definizione</w:t>
      </w:r>
      <w:r w:rsidR="00EA5E11">
        <w:rPr>
          <w:rFonts w:ascii="Book Antiqua" w:eastAsia="Times New Roman" w:hAnsi="Book Antiqua" w:cs="Courier New"/>
          <w:bCs/>
          <w:lang w:eastAsia="it-IT"/>
        </w:rPr>
        <w:t>;</w:t>
      </w:r>
    </w:p>
    <w:p w14:paraId="68A9B9AC" w14:textId="1B35B017" w:rsidR="00CE75C7" w:rsidRPr="00517790" w:rsidRDefault="009B229E" w:rsidP="00ED5465">
      <w:pPr>
        <w:pStyle w:val="Standard"/>
        <w:numPr>
          <w:ilvl w:val="0"/>
          <w:numId w:val="17"/>
        </w:numPr>
        <w:rPr>
          <w:rFonts w:ascii="Book Antiqua" w:eastAsia="Times New Roman" w:hAnsi="Book Antiqua" w:cs="Courier New"/>
          <w:bCs/>
          <w:lang w:eastAsia="it-IT"/>
        </w:rPr>
      </w:pPr>
      <w:r>
        <w:rPr>
          <w:rFonts w:ascii="Book Antiqua" w:eastAsia="Times New Roman" w:hAnsi="Book Antiqua" w:cs="Courier New"/>
          <w:bCs/>
          <w:lang w:eastAsia="it-IT"/>
        </w:rPr>
        <w:t>m</w:t>
      </w:r>
      <w:r w:rsidR="00CE75C7">
        <w:rPr>
          <w:rFonts w:ascii="Book Antiqua" w:eastAsia="Times New Roman" w:hAnsi="Book Antiqua" w:cs="Courier New"/>
          <w:bCs/>
          <w:lang w:eastAsia="it-IT"/>
        </w:rPr>
        <w:t>antenere informato il Segnalatore dell’andamento delle tratta</w:t>
      </w:r>
      <w:r w:rsidR="008761A6">
        <w:rPr>
          <w:rFonts w:ascii="Book Antiqua" w:eastAsia="Times New Roman" w:hAnsi="Book Antiqua" w:cs="Courier New"/>
          <w:bCs/>
          <w:lang w:eastAsia="it-IT"/>
        </w:rPr>
        <w:t>tive</w:t>
      </w:r>
      <w:r w:rsidR="00EA5E11">
        <w:rPr>
          <w:rFonts w:ascii="Book Antiqua" w:eastAsia="Times New Roman" w:hAnsi="Book Antiqua" w:cs="Courier New"/>
          <w:bCs/>
          <w:lang w:eastAsia="it-IT"/>
        </w:rPr>
        <w:t>;</w:t>
      </w:r>
    </w:p>
    <w:p w14:paraId="2331472B" w14:textId="50141E95" w:rsidR="00B31BDC"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Le Parti precisano che </w:t>
      </w:r>
      <w:r w:rsidR="00C034A8">
        <w:rPr>
          <w:rFonts w:ascii="Book Antiqua" w:eastAsia="Times New Roman" w:hAnsi="Book Antiqua" w:cs="Courier New"/>
          <w:bCs/>
          <w:lang w:eastAsia="it-IT"/>
        </w:rPr>
        <w:t>il</w:t>
      </w:r>
      <w:r w:rsidR="008761A6">
        <w:rPr>
          <w:rFonts w:ascii="Book Antiqua" w:eastAsia="Times New Roman" w:hAnsi="Book Antiqua" w:cs="Courier New"/>
          <w:bCs/>
          <w:lang w:eastAsia="it-IT"/>
        </w:rPr>
        <w:t xml:space="preserve"> Segnalatore</w:t>
      </w:r>
      <w:r>
        <w:rPr>
          <w:rFonts w:ascii="Book Antiqua" w:eastAsia="Times New Roman" w:hAnsi="Book Antiqua" w:cs="Courier New"/>
          <w:bCs/>
          <w:lang w:eastAsia="it-IT"/>
        </w:rPr>
        <w:t xml:space="preserve"> dovr</w:t>
      </w:r>
      <w:r w:rsidR="00C034A8">
        <w:rPr>
          <w:rFonts w:ascii="Book Antiqua" w:eastAsia="Times New Roman" w:hAnsi="Book Antiqua" w:cs="Courier New"/>
          <w:bCs/>
          <w:lang w:eastAsia="it-IT"/>
        </w:rPr>
        <w:t>à</w:t>
      </w:r>
      <w:r>
        <w:rPr>
          <w:rFonts w:ascii="Book Antiqua" w:eastAsia="Times New Roman" w:hAnsi="Book Antiqua" w:cs="Courier New"/>
          <w:bCs/>
          <w:lang w:eastAsia="it-IT"/>
        </w:rPr>
        <w:t xml:space="preserve"> prestare la propria attività personalmente, non potendo avvalersi della collaborazione di sostituti e/o ausiliari.</w:t>
      </w:r>
    </w:p>
    <w:p w14:paraId="348412B7" w14:textId="77777777" w:rsidR="00B31BDC" w:rsidRDefault="00B31BDC" w:rsidP="00B31BDC">
      <w:pPr>
        <w:pStyle w:val="Standard"/>
        <w:numPr>
          <w:ilvl w:val="0"/>
          <w:numId w:val="1"/>
        </w:numPr>
        <w:spacing w:after="120" w:line="240" w:lineRule="auto"/>
        <w:ind w:left="641" w:hanging="357"/>
        <w:jc w:val="both"/>
      </w:pPr>
      <w:r>
        <w:rPr>
          <w:rFonts w:ascii="Book Antiqua" w:eastAsia="Times New Roman" w:hAnsi="Book Antiqua" w:cs="Courier New"/>
          <w:bCs/>
          <w:lang w:eastAsia="it-IT"/>
        </w:rPr>
        <w:lastRenderedPageBreak/>
        <w:t>Essendo il rapporto tra le Parti costituito “</w:t>
      </w:r>
      <w:r>
        <w:rPr>
          <w:rFonts w:ascii="Book Antiqua" w:eastAsia="Times New Roman" w:hAnsi="Book Antiqua" w:cs="Courier New"/>
          <w:bCs/>
          <w:i/>
          <w:lang w:eastAsia="it-IT"/>
        </w:rPr>
        <w:t>intuitu personae</w:t>
      </w:r>
      <w:r>
        <w:rPr>
          <w:rFonts w:ascii="Book Antiqua" w:eastAsia="Times New Roman" w:hAnsi="Book Antiqua" w:cs="Courier New"/>
          <w:bCs/>
          <w:lang w:eastAsia="it-IT"/>
        </w:rPr>
        <w:t>”, è vietata la cessione del presente contratto a terzi.</w:t>
      </w:r>
    </w:p>
    <w:p w14:paraId="49CEC501" w14:textId="2B8D7BFF" w:rsidR="00B31BDC" w:rsidRDefault="00B31BDC" w:rsidP="00B31BDC">
      <w:pPr>
        <w:pStyle w:val="Standard"/>
        <w:numPr>
          <w:ilvl w:val="0"/>
          <w:numId w:val="1"/>
        </w:numPr>
        <w:spacing w:after="0" w:line="240" w:lineRule="auto"/>
        <w:ind w:left="641" w:hanging="357"/>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Il presente contratto </w:t>
      </w:r>
      <w:r w:rsidR="005D7D6D">
        <w:rPr>
          <w:rFonts w:ascii="Book Antiqua" w:eastAsia="Times New Roman" w:hAnsi="Book Antiqua" w:cs="Courier New"/>
          <w:bCs/>
          <w:lang w:eastAsia="it-IT"/>
        </w:rPr>
        <w:t xml:space="preserve">NON </w:t>
      </w:r>
      <w:r>
        <w:rPr>
          <w:rFonts w:ascii="Book Antiqua" w:eastAsia="Times New Roman" w:hAnsi="Book Antiqua" w:cs="Courier New"/>
          <w:bCs/>
          <w:lang w:eastAsia="it-IT"/>
        </w:rPr>
        <w:t xml:space="preserve">conferisce al </w:t>
      </w:r>
      <w:r w:rsidR="001D0A15">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il potere di rappresentare la Società né di agire in nome e per conto della stessa. Spetterà quindi alla Società la conclusione di qualsiasi contratto con terzi.</w:t>
      </w:r>
    </w:p>
    <w:p w14:paraId="1C689EFE" w14:textId="77777777" w:rsidR="00B31BDC" w:rsidRDefault="00B31BDC" w:rsidP="00B31BDC">
      <w:pPr>
        <w:pStyle w:val="Standard"/>
        <w:spacing w:after="0" w:line="240" w:lineRule="auto"/>
        <w:ind w:left="646"/>
        <w:jc w:val="both"/>
        <w:rPr>
          <w:rFonts w:ascii="Book Antiqua" w:eastAsia="Times New Roman" w:hAnsi="Book Antiqua" w:cs="Courier New"/>
          <w:bCs/>
          <w:lang w:eastAsia="it-IT"/>
        </w:rPr>
      </w:pPr>
      <w:r>
        <w:rPr>
          <w:rFonts w:ascii="Book Antiqua" w:eastAsia="Times New Roman" w:hAnsi="Book Antiqua" w:cs="Courier New"/>
          <w:bCs/>
          <w:lang w:eastAsia="it-IT"/>
        </w:rPr>
        <w:t>In particolare, i Contratti dovranno essere sempre sottoscritti dal legale rappresentante della Società o da un procuratore munito di poteri di rappresentanza.</w:t>
      </w:r>
    </w:p>
    <w:p w14:paraId="74A831C3" w14:textId="53F1EAA4" w:rsidR="00B31BDC" w:rsidRDefault="00B31BDC" w:rsidP="00B31BDC">
      <w:pPr>
        <w:pStyle w:val="Standard"/>
        <w:spacing w:after="120" w:line="240" w:lineRule="auto"/>
        <w:ind w:left="644"/>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Resta inteso pertanto che la Società, senza obbligo di motivazione e senza obbligo di corrispondere al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alcun compenso o indennità, si riserva il diritto di non dar seguito, a suo insindacabile giudizio, alle proposte dei potenziali clienti (di seguito, “</w:t>
      </w:r>
      <w:r>
        <w:rPr>
          <w:rFonts w:ascii="Book Antiqua" w:eastAsia="Times New Roman" w:hAnsi="Book Antiqua" w:cs="Courier New"/>
          <w:b/>
          <w:bCs/>
          <w:lang w:eastAsia="it-IT"/>
        </w:rPr>
        <w:t>Prospect</w:t>
      </w:r>
      <w:r>
        <w:rPr>
          <w:rFonts w:ascii="Book Antiqua" w:eastAsia="Times New Roman" w:hAnsi="Book Antiqua" w:cs="Courier New"/>
          <w:bCs/>
          <w:lang w:eastAsia="it-IT"/>
        </w:rPr>
        <w:t xml:space="preserve">”) fornite dal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w:t>
      </w:r>
    </w:p>
    <w:p w14:paraId="738A0E95" w14:textId="37E9C75A" w:rsidR="00B31BDC" w:rsidRPr="00AB559C" w:rsidRDefault="00B31BDC" w:rsidP="00B31BDC">
      <w:pPr>
        <w:pStyle w:val="Standard"/>
        <w:numPr>
          <w:ilvl w:val="0"/>
          <w:numId w:val="1"/>
        </w:numPr>
        <w:spacing w:after="0" w:line="240" w:lineRule="auto"/>
        <w:jc w:val="both"/>
      </w:pPr>
      <w:r>
        <w:rPr>
          <w:rFonts w:ascii="Book Antiqua" w:eastAsia="Times New Roman" w:hAnsi="Book Antiqua" w:cs="Courier New"/>
          <w:bCs/>
          <w:lang w:eastAsia="it-IT"/>
        </w:rPr>
        <w:t>La presentazione alla Società di un potenziale cliente</w:t>
      </w:r>
      <w:r w:rsidR="003D4E93">
        <w:rPr>
          <w:rFonts w:ascii="Book Antiqua" w:eastAsia="Times New Roman" w:hAnsi="Book Antiqua" w:cs="Courier New"/>
          <w:bCs/>
          <w:lang w:eastAsia="it-IT"/>
        </w:rPr>
        <w:t xml:space="preserve">, non ancora </w:t>
      </w:r>
      <w:r w:rsidR="00E52054">
        <w:rPr>
          <w:rFonts w:ascii="Book Antiqua" w:eastAsia="Times New Roman" w:hAnsi="Book Antiqua" w:cs="Courier New"/>
          <w:bCs/>
          <w:lang w:eastAsia="it-IT"/>
        </w:rPr>
        <w:t>presentato da altri Sales manager o Segnalatori,</w:t>
      </w:r>
      <w:r>
        <w:rPr>
          <w:rFonts w:ascii="Book Antiqua" w:eastAsia="Times New Roman" w:hAnsi="Book Antiqua" w:cs="Courier New"/>
          <w:bCs/>
          <w:lang w:eastAsia="it-IT"/>
        </w:rPr>
        <w:t xml:space="preserve"> (di seguito, il </w:t>
      </w:r>
      <w:r w:rsidRPr="00A56EB2">
        <w:rPr>
          <w:rFonts w:ascii="Book Antiqua" w:eastAsia="Times New Roman" w:hAnsi="Book Antiqua" w:cs="Courier New"/>
          <w:b/>
          <w:lang w:eastAsia="it-IT"/>
        </w:rPr>
        <w:t>“Prospect”</w:t>
      </w:r>
      <w:r>
        <w:rPr>
          <w:rFonts w:ascii="Book Antiqua" w:eastAsia="Times New Roman" w:hAnsi="Book Antiqua" w:cs="Courier New"/>
          <w:bCs/>
          <w:lang w:eastAsia="it-IT"/>
        </w:rPr>
        <w:t xml:space="preserve">) determina l’assegnazione del Prospect al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(di seguito, l’“</w:t>
      </w:r>
      <w:r>
        <w:rPr>
          <w:rFonts w:ascii="Book Antiqua" w:eastAsia="Times New Roman" w:hAnsi="Book Antiqua" w:cs="Courier New"/>
          <w:b/>
          <w:bCs/>
          <w:lang w:eastAsia="it-IT"/>
        </w:rPr>
        <w:t>Assegnazione</w:t>
      </w:r>
      <w:r>
        <w:rPr>
          <w:rFonts w:ascii="Book Antiqua" w:eastAsia="Times New Roman" w:hAnsi="Book Antiqua" w:cs="Courier New"/>
          <w:bCs/>
          <w:lang w:eastAsia="it-IT"/>
        </w:rPr>
        <w:t xml:space="preserve">”) e conseguentemente ogni affare concluso dalla Società con il Prospect darà diritto alla corresponsione di compensi al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con le modalità descritte </w:t>
      </w:r>
      <w:r w:rsidRPr="00752C45">
        <w:rPr>
          <w:rFonts w:ascii="Book Antiqua" w:eastAsia="Times New Roman" w:hAnsi="Book Antiqua" w:cs="Courier New"/>
          <w:bCs/>
          <w:lang w:eastAsia="it-IT"/>
        </w:rPr>
        <w:t xml:space="preserve">nell’allegato </w:t>
      </w:r>
      <w:r>
        <w:rPr>
          <w:rFonts w:ascii="Book Antiqua" w:eastAsia="Times New Roman" w:hAnsi="Book Antiqua" w:cs="Courier New"/>
          <w:bCs/>
          <w:lang w:eastAsia="it-IT"/>
        </w:rPr>
        <w:t>“</w:t>
      </w:r>
      <w:r w:rsidRPr="00752C45">
        <w:rPr>
          <w:rFonts w:ascii="Book Antiqua" w:eastAsia="Times New Roman" w:hAnsi="Book Antiqua" w:cs="Courier New"/>
          <w:bCs/>
          <w:lang w:eastAsia="it-IT"/>
        </w:rPr>
        <w:t>A</w:t>
      </w:r>
      <w:r>
        <w:rPr>
          <w:rFonts w:ascii="Book Antiqua" w:eastAsia="Times New Roman" w:hAnsi="Book Antiqua" w:cs="Courier New"/>
          <w:bCs/>
          <w:lang w:eastAsia="it-IT"/>
        </w:rPr>
        <w:t>”</w:t>
      </w:r>
      <w:r w:rsidRPr="00752C45">
        <w:rPr>
          <w:rFonts w:ascii="Book Antiqua" w:eastAsia="Times New Roman" w:hAnsi="Book Antiqua" w:cs="Courier New"/>
          <w:bCs/>
          <w:lang w:eastAsia="it-IT"/>
        </w:rPr>
        <w:t xml:space="preserve"> del</w:t>
      </w:r>
      <w:r>
        <w:rPr>
          <w:rFonts w:ascii="Book Antiqua" w:eastAsia="Times New Roman" w:hAnsi="Book Antiqua" w:cs="Courier New"/>
          <w:bCs/>
          <w:lang w:eastAsia="it-IT"/>
        </w:rPr>
        <w:t xml:space="preserve"> presente contratto. Per presentazione alla Società si intende: l’avvenuta registrazione </w:t>
      </w:r>
      <w:r w:rsidR="006E2ED5">
        <w:rPr>
          <w:rFonts w:ascii="Book Antiqua" w:eastAsia="Times New Roman" w:hAnsi="Book Antiqua" w:cs="Courier New"/>
          <w:bCs/>
          <w:lang w:eastAsia="it-IT"/>
        </w:rPr>
        <w:t xml:space="preserve">da parte del Prospect, </w:t>
      </w:r>
      <w:r>
        <w:rPr>
          <w:rFonts w:ascii="Book Antiqua" w:eastAsia="Times New Roman" w:hAnsi="Book Antiqua" w:cs="Courier New"/>
          <w:bCs/>
          <w:lang w:eastAsia="it-IT"/>
        </w:rPr>
        <w:t xml:space="preserve">nel </w:t>
      </w:r>
      <w:r w:rsidR="006E2ED5">
        <w:rPr>
          <w:rFonts w:ascii="Book Antiqua" w:eastAsia="Times New Roman" w:hAnsi="Book Antiqua" w:cs="Courier New"/>
          <w:bCs/>
          <w:lang w:eastAsia="it-IT"/>
        </w:rPr>
        <w:t>sito w4house.eu o nell’app W4Club</w:t>
      </w:r>
      <w:r>
        <w:rPr>
          <w:rFonts w:ascii="Book Antiqua" w:eastAsia="Times New Roman" w:hAnsi="Book Antiqua" w:cs="Courier New"/>
          <w:bCs/>
          <w:lang w:eastAsia="it-IT"/>
        </w:rPr>
        <w:t xml:space="preserve"> </w:t>
      </w:r>
      <w:r w:rsidR="006E2ED5">
        <w:rPr>
          <w:rFonts w:ascii="Book Antiqua" w:eastAsia="Times New Roman" w:hAnsi="Book Antiqua" w:cs="Courier New"/>
          <w:bCs/>
          <w:lang w:eastAsia="it-IT"/>
        </w:rPr>
        <w:t>messi a</w:t>
      </w:r>
      <w:r>
        <w:rPr>
          <w:rFonts w:ascii="Book Antiqua" w:eastAsia="Times New Roman" w:hAnsi="Book Antiqua" w:cs="Courier New"/>
          <w:bCs/>
          <w:lang w:eastAsia="it-IT"/>
        </w:rPr>
        <w:t xml:space="preserve"> disposizione dalla Società. L’Assegnazione</w:t>
      </w:r>
      <w:r w:rsidR="00402DE8">
        <w:rPr>
          <w:rFonts w:ascii="Book Antiqua" w:eastAsia="Times New Roman" w:hAnsi="Book Antiqua" w:cs="Courier New"/>
          <w:bCs/>
          <w:lang w:eastAsia="it-IT"/>
        </w:rPr>
        <w:t xml:space="preserve"> sarà </w:t>
      </w:r>
      <w:r w:rsidR="00737BEA">
        <w:rPr>
          <w:rFonts w:ascii="Book Antiqua" w:eastAsia="Times New Roman" w:hAnsi="Book Antiqua" w:cs="Courier New"/>
          <w:bCs/>
          <w:lang w:eastAsia="it-IT"/>
        </w:rPr>
        <w:t>abbinata al Sales Manager e</w:t>
      </w:r>
      <w:r>
        <w:rPr>
          <w:rFonts w:ascii="Book Antiqua" w:eastAsia="Times New Roman" w:hAnsi="Book Antiqua" w:cs="Courier New"/>
          <w:bCs/>
          <w:lang w:eastAsia="it-IT"/>
        </w:rPr>
        <w:t xml:space="preserve"> resta in vigore per tutta la durata del presente contratto.</w:t>
      </w:r>
    </w:p>
    <w:p w14:paraId="125E5701" w14:textId="77777777" w:rsidR="00B31BDC" w:rsidRDefault="00B31BDC" w:rsidP="00B31BDC">
      <w:pPr>
        <w:pStyle w:val="Standard"/>
        <w:spacing w:after="0" w:line="240" w:lineRule="auto"/>
        <w:jc w:val="both"/>
        <w:rPr>
          <w:rFonts w:ascii="Book Antiqua" w:eastAsia="Times New Roman" w:hAnsi="Book Antiqua" w:cs="Courier New"/>
          <w:bCs/>
          <w:lang w:eastAsia="it-IT"/>
        </w:rPr>
      </w:pPr>
    </w:p>
    <w:p w14:paraId="30844CD7" w14:textId="0564E2D5" w:rsidR="00B31BDC" w:rsidRDefault="00B31BDC" w:rsidP="009569F8">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Per lo svolgimento dell’attività di Procacciamento di cui sopra, il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avrà diritto di ricevere i compensi descritti </w:t>
      </w:r>
      <w:r w:rsidRPr="00752C45">
        <w:rPr>
          <w:rFonts w:ascii="Book Antiqua" w:eastAsia="Times New Roman" w:hAnsi="Book Antiqua" w:cs="Courier New"/>
          <w:bCs/>
          <w:lang w:eastAsia="it-IT"/>
        </w:rPr>
        <w:t xml:space="preserve">nell’allegato </w:t>
      </w:r>
      <w:r>
        <w:rPr>
          <w:rFonts w:ascii="Book Antiqua" w:eastAsia="Times New Roman" w:hAnsi="Book Antiqua" w:cs="Courier New"/>
          <w:bCs/>
          <w:lang w:eastAsia="it-IT"/>
        </w:rPr>
        <w:t>“</w:t>
      </w:r>
      <w:r w:rsidRPr="00752C45">
        <w:rPr>
          <w:rFonts w:ascii="Book Antiqua" w:eastAsia="Times New Roman" w:hAnsi="Book Antiqua" w:cs="Courier New"/>
          <w:bCs/>
          <w:lang w:eastAsia="it-IT"/>
        </w:rPr>
        <w:t>A</w:t>
      </w:r>
      <w:r>
        <w:rPr>
          <w:rFonts w:ascii="Book Antiqua" w:eastAsia="Times New Roman" w:hAnsi="Book Antiqua" w:cs="Courier New"/>
          <w:bCs/>
          <w:lang w:eastAsia="it-IT"/>
        </w:rPr>
        <w:t>”</w:t>
      </w:r>
      <w:r w:rsidRPr="00752C45">
        <w:rPr>
          <w:rFonts w:ascii="Book Antiqua" w:eastAsia="Times New Roman" w:hAnsi="Book Antiqua" w:cs="Courier New"/>
          <w:bCs/>
          <w:lang w:eastAsia="it-IT"/>
        </w:rPr>
        <w:t xml:space="preserve"> del</w:t>
      </w:r>
      <w:r>
        <w:rPr>
          <w:rFonts w:ascii="Book Antiqua" w:eastAsia="Times New Roman" w:hAnsi="Book Antiqua" w:cs="Courier New"/>
          <w:bCs/>
          <w:lang w:eastAsia="it-IT"/>
        </w:rPr>
        <w:t xml:space="preserve"> presente contratto. Detti compensi sono soggetti a conferma di volta in volta, a seconda delle condizioni praticate al cliente. Sarà cura del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richiedere la provvigione prevista per ogni singolo contratto prima della formalizzazione con il cliente. Le provvigioni pattuite verranno formalizzate con lettera a parte siglata fra le parti per accettazione.</w:t>
      </w:r>
    </w:p>
    <w:p w14:paraId="5E849418" w14:textId="33BEFDF7" w:rsidR="00B31BDC" w:rsidRDefault="00B31BDC" w:rsidP="00B31BDC">
      <w:pPr>
        <w:pStyle w:val="Standard"/>
        <w:numPr>
          <w:ilvl w:val="0"/>
          <w:numId w:val="1"/>
        </w:numPr>
        <w:spacing w:after="120" w:line="240" w:lineRule="auto"/>
        <w:jc w:val="both"/>
        <w:rPr>
          <w:rFonts w:ascii="Book Antiqua" w:eastAsia="Times New Roman" w:hAnsi="Book Antiqua" w:cs="Courier New"/>
          <w:lang w:eastAsia="it-IT"/>
        </w:rPr>
      </w:pPr>
      <w:r>
        <w:rPr>
          <w:rFonts w:ascii="Book Antiqua" w:eastAsia="Times New Roman" w:hAnsi="Book Antiqua" w:cs="Courier New"/>
          <w:lang w:eastAsia="it-IT"/>
        </w:rPr>
        <w:t xml:space="preserve">La Società provvederà al conteggio delle provvigioni dovute al </w:t>
      </w:r>
      <w:r w:rsidR="00C77F60">
        <w:rPr>
          <w:rFonts w:ascii="Book Antiqua" w:eastAsia="Times New Roman" w:hAnsi="Book Antiqua" w:cs="Courier New"/>
          <w:lang w:eastAsia="it-IT"/>
        </w:rPr>
        <w:t>Segnalatore</w:t>
      </w:r>
      <w:r>
        <w:rPr>
          <w:rFonts w:ascii="Book Antiqua" w:eastAsia="Times New Roman" w:hAnsi="Book Antiqua" w:cs="Courier New"/>
          <w:lang w:eastAsia="it-IT"/>
        </w:rPr>
        <w:t xml:space="preserve"> e trasmetterà allo stesso estratto conto delle provvigioni indicanti tutti i contratti conclusi in relazione ai quali la provvigione è dovuta. Il conto provvigioni si intende accettato dal </w:t>
      </w:r>
      <w:r w:rsidR="00C77F60">
        <w:rPr>
          <w:rFonts w:ascii="Book Antiqua" w:eastAsia="Times New Roman" w:hAnsi="Book Antiqua" w:cs="Courier New"/>
          <w:lang w:eastAsia="it-IT"/>
        </w:rPr>
        <w:t>Segnalatore</w:t>
      </w:r>
      <w:r>
        <w:rPr>
          <w:rFonts w:ascii="Book Antiqua" w:eastAsia="Times New Roman" w:hAnsi="Book Antiqua" w:cs="Courier New"/>
          <w:lang w:eastAsia="it-IT"/>
        </w:rPr>
        <w:t xml:space="preserve"> se non contestato per iscritto entro 10 giorni dalla sua ricezione.</w:t>
      </w:r>
    </w:p>
    <w:p w14:paraId="1F323B35" w14:textId="059125E5" w:rsidR="00B31BDC"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A fronte di presentazione di fattura valida ai fini fiscali emessa dal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la Società corrisponderà allo stesso i compensi dovuti entro il giorno </w:t>
      </w:r>
      <w:r w:rsidR="00DB2FA5">
        <w:rPr>
          <w:rFonts w:ascii="Book Antiqua" w:eastAsia="Times New Roman" w:hAnsi="Book Antiqua" w:cs="Courier New"/>
          <w:bCs/>
          <w:lang w:eastAsia="it-IT"/>
        </w:rPr>
        <w:t>30</w:t>
      </w:r>
      <w:r>
        <w:rPr>
          <w:rFonts w:ascii="Book Antiqua" w:eastAsia="Times New Roman" w:hAnsi="Book Antiqua" w:cs="Courier New"/>
          <w:bCs/>
          <w:lang w:eastAsia="it-IT"/>
        </w:rPr>
        <w:t xml:space="preserve"> del mese successivo a quello in cui la Società avrà </w:t>
      </w:r>
      <w:bookmarkStart w:id="0" w:name="_Hlk60508252"/>
      <w:r>
        <w:rPr>
          <w:rFonts w:ascii="Book Antiqua" w:eastAsia="Times New Roman" w:hAnsi="Book Antiqua" w:cs="Courier New"/>
          <w:bCs/>
          <w:lang w:eastAsia="it-IT"/>
        </w:rPr>
        <w:t xml:space="preserve">ricevuto la fattura del </w:t>
      </w:r>
      <w:bookmarkEnd w:id="0"/>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che verrà comunque emessa a seguito del pagamento </w:t>
      </w:r>
      <w:bookmarkStart w:id="1" w:name="_Hlk60508334"/>
      <w:r>
        <w:rPr>
          <w:rFonts w:ascii="Book Antiqua" w:eastAsia="Times New Roman" w:hAnsi="Book Antiqua" w:cs="Courier New"/>
          <w:bCs/>
          <w:lang w:eastAsia="it-IT"/>
        </w:rPr>
        <w:t>della fattura del materiale da parte del cliente</w:t>
      </w:r>
      <w:bookmarkEnd w:id="1"/>
      <w:r>
        <w:rPr>
          <w:rFonts w:ascii="Book Antiqua" w:eastAsia="Times New Roman" w:hAnsi="Book Antiqua" w:cs="Courier New"/>
          <w:bCs/>
          <w:lang w:eastAsia="it-IT"/>
        </w:rPr>
        <w:t>.  Qualora, come d’uso, i Contratti prevedano forme di pagamento del Fatturato scaglionate nel tempo ad avanzamento lavori o secondo altri criteri, anche i compensi verranno corrisposti scaglionati nel tempo, secondo il succedersi degli avvenuti incassi da parte della Società e con le modalità di cui sopra.</w:t>
      </w:r>
    </w:p>
    <w:p w14:paraId="6516159A" w14:textId="29B06B80" w:rsidR="00B31BDC"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sidRPr="0005098D">
        <w:rPr>
          <w:rFonts w:ascii="Book Antiqua" w:eastAsia="Times New Roman" w:hAnsi="Book Antiqua" w:cs="Courier New"/>
          <w:bCs/>
          <w:lang w:eastAsia="it-IT"/>
        </w:rPr>
        <w:t>Il presente contratto ha natura occasionale</w:t>
      </w:r>
      <w:r>
        <w:rPr>
          <w:rFonts w:ascii="Book Antiqua" w:eastAsia="Times New Roman" w:hAnsi="Book Antiqua" w:cs="Courier New"/>
          <w:bCs/>
          <w:lang w:eastAsia="it-IT"/>
        </w:rPr>
        <w:t>, e si intenderà automaticamente risolto qualora non pervenissero nuove presentazioni entro 6 mesi dall’ultima registrazione nel database online della società.</w:t>
      </w:r>
    </w:p>
    <w:p w14:paraId="680C8190" w14:textId="7528CFA8" w:rsidR="009A2698" w:rsidRDefault="009A2698" w:rsidP="009A2698">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lastRenderedPageBreak/>
        <w:t>La Società, a suo insindacabile giudizio,</w:t>
      </w:r>
      <w:r w:rsidR="00213B23">
        <w:rPr>
          <w:rFonts w:ascii="Book Antiqua" w:eastAsia="Times New Roman" w:hAnsi="Book Antiqua" w:cs="Courier New"/>
          <w:bCs/>
          <w:lang w:eastAsia="it-IT"/>
        </w:rPr>
        <w:t xml:space="preserve"> </w:t>
      </w:r>
      <w:r>
        <w:rPr>
          <w:rFonts w:ascii="Book Antiqua" w:eastAsia="Times New Roman" w:hAnsi="Book Antiqua" w:cs="Courier New"/>
          <w:bCs/>
          <w:lang w:eastAsia="it-IT"/>
        </w:rPr>
        <w:t>affiderà il Segnalatore ad un altro Sales Manager scelto da lei stessa, redigendo un nuovo contratto, q</w:t>
      </w:r>
      <w:r w:rsidR="00C872C8">
        <w:rPr>
          <w:rFonts w:ascii="Book Antiqua" w:eastAsia="Times New Roman" w:hAnsi="Book Antiqua" w:cs="Courier New"/>
          <w:bCs/>
          <w:lang w:eastAsia="it-IT"/>
        </w:rPr>
        <w:t>ualora</w:t>
      </w:r>
      <w:r>
        <w:rPr>
          <w:rFonts w:ascii="Book Antiqua" w:eastAsia="Times New Roman" w:hAnsi="Book Antiqua" w:cs="Courier New"/>
          <w:bCs/>
          <w:lang w:eastAsia="it-IT"/>
        </w:rPr>
        <w:t>:</w:t>
      </w:r>
    </w:p>
    <w:p w14:paraId="60A7A899" w14:textId="4F95EE9C" w:rsidR="009A2698" w:rsidRDefault="009B229E" w:rsidP="00D25F4D">
      <w:pPr>
        <w:pStyle w:val="Standard"/>
        <w:numPr>
          <w:ilvl w:val="1"/>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t</w:t>
      </w:r>
      <w:r w:rsidR="00C872C8">
        <w:rPr>
          <w:rFonts w:ascii="Book Antiqua" w:eastAsia="Times New Roman" w:hAnsi="Book Antiqua" w:cs="Courier New"/>
          <w:bCs/>
          <w:lang w:eastAsia="it-IT"/>
        </w:rPr>
        <w:t xml:space="preserve">ra il Segnalatore ed il Sales Manager dovessero nascere screzi, divergenze o litigi tali per cui il rapporto di fiducia </w:t>
      </w:r>
      <w:r w:rsidR="00DD1CBB">
        <w:rPr>
          <w:rFonts w:ascii="Book Antiqua" w:eastAsia="Times New Roman" w:hAnsi="Book Antiqua" w:cs="Courier New"/>
          <w:bCs/>
          <w:lang w:eastAsia="it-IT"/>
        </w:rPr>
        <w:t>dovesse venire meno</w:t>
      </w:r>
      <w:r>
        <w:rPr>
          <w:rFonts w:ascii="Book Antiqua" w:eastAsia="Times New Roman" w:hAnsi="Book Antiqua" w:cs="Courier New"/>
          <w:bCs/>
          <w:lang w:eastAsia="it-IT"/>
        </w:rPr>
        <w:t>;</w:t>
      </w:r>
    </w:p>
    <w:p w14:paraId="2E42BD33" w14:textId="7ED48942" w:rsidR="00D25F4D" w:rsidRDefault="009B229E" w:rsidP="00D25F4D">
      <w:pPr>
        <w:pStyle w:val="Standard"/>
        <w:numPr>
          <w:ilvl w:val="1"/>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c</w:t>
      </w:r>
      <w:r w:rsidR="00D25F4D">
        <w:rPr>
          <w:rFonts w:ascii="Book Antiqua" w:eastAsia="Times New Roman" w:hAnsi="Book Antiqua" w:cs="Courier New"/>
          <w:bCs/>
          <w:lang w:eastAsia="it-IT"/>
        </w:rPr>
        <w:t>essi o muti in modo sostanziale il contratto di collaborazione tra la Società ed il sales Manager</w:t>
      </w:r>
      <w:r>
        <w:rPr>
          <w:rFonts w:ascii="Book Antiqua" w:eastAsia="Times New Roman" w:hAnsi="Book Antiqua" w:cs="Courier New"/>
          <w:bCs/>
          <w:lang w:eastAsia="it-IT"/>
        </w:rPr>
        <w:t>;</w:t>
      </w:r>
    </w:p>
    <w:p w14:paraId="05364224" w14:textId="7A3A7BB6" w:rsidR="00D25F4D" w:rsidRPr="00D25F4D" w:rsidRDefault="009B229E" w:rsidP="00D25F4D">
      <w:pPr>
        <w:pStyle w:val="Standard"/>
        <w:numPr>
          <w:ilvl w:val="1"/>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r</w:t>
      </w:r>
      <w:r w:rsidR="00D25F4D">
        <w:rPr>
          <w:rFonts w:ascii="Book Antiqua" w:eastAsia="Times New Roman" w:hAnsi="Book Antiqua" w:cs="Courier New"/>
          <w:bCs/>
          <w:lang w:eastAsia="it-IT"/>
        </w:rPr>
        <w:t>ilevi comportament</w:t>
      </w:r>
      <w:r w:rsidR="00003F7C">
        <w:rPr>
          <w:rFonts w:ascii="Book Antiqua" w:eastAsia="Times New Roman" w:hAnsi="Book Antiqua" w:cs="Courier New"/>
          <w:bCs/>
          <w:lang w:eastAsia="it-IT"/>
        </w:rPr>
        <w:t xml:space="preserve">i </w:t>
      </w:r>
      <w:r w:rsidR="008842F6">
        <w:rPr>
          <w:rFonts w:ascii="Book Antiqua" w:eastAsia="Times New Roman" w:hAnsi="Book Antiqua" w:cs="Courier New"/>
          <w:bCs/>
          <w:lang w:eastAsia="it-IT"/>
        </w:rPr>
        <w:t>che violano il presente contratto, il Manger’s Guide</w:t>
      </w:r>
      <w:r w:rsidR="00D13A26">
        <w:rPr>
          <w:rFonts w:ascii="Book Antiqua" w:eastAsia="Times New Roman" w:hAnsi="Book Antiqua" w:cs="Courier New"/>
          <w:bCs/>
          <w:lang w:eastAsia="it-IT"/>
        </w:rPr>
        <w:t>book</w:t>
      </w:r>
      <w:r w:rsidR="008842F6">
        <w:rPr>
          <w:rFonts w:ascii="Book Antiqua" w:eastAsia="Times New Roman" w:hAnsi="Book Antiqua" w:cs="Courier New"/>
          <w:bCs/>
          <w:lang w:eastAsia="it-IT"/>
        </w:rPr>
        <w:t xml:space="preserve"> </w:t>
      </w:r>
      <w:r w:rsidR="00681B20">
        <w:rPr>
          <w:rFonts w:ascii="Book Antiqua" w:eastAsia="Times New Roman" w:hAnsi="Book Antiqua" w:cs="Courier New"/>
          <w:bCs/>
          <w:lang w:eastAsia="it-IT"/>
        </w:rPr>
        <w:t>o le direttive della Società</w:t>
      </w:r>
      <w:r>
        <w:rPr>
          <w:rFonts w:ascii="Book Antiqua" w:eastAsia="Times New Roman" w:hAnsi="Book Antiqua" w:cs="Courier New"/>
          <w:bCs/>
          <w:lang w:eastAsia="it-IT"/>
        </w:rPr>
        <w:t>.</w:t>
      </w:r>
    </w:p>
    <w:p w14:paraId="1B479B60" w14:textId="15AD25B9" w:rsidR="00B31BDC" w:rsidRPr="0005098D"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I costi sostenuti dal </w:t>
      </w:r>
      <w:r w:rsidR="00C77F60">
        <w:rPr>
          <w:rFonts w:ascii="Book Antiqua" w:eastAsia="Times New Roman" w:hAnsi="Book Antiqua" w:cs="Courier New"/>
          <w:bCs/>
          <w:lang w:eastAsia="it-IT"/>
        </w:rPr>
        <w:t>Segnalatore</w:t>
      </w:r>
      <w:r w:rsidRPr="0005098D">
        <w:rPr>
          <w:rFonts w:ascii="Book Antiqua" w:eastAsia="Times New Roman" w:hAnsi="Book Antiqua" w:cs="Courier New"/>
          <w:bCs/>
          <w:lang w:eastAsia="it-IT"/>
        </w:rPr>
        <w:t xml:space="preserve"> nell’espletamento della propria attività professionale di cui al presente contratto saranno interamente a suo carico.</w:t>
      </w:r>
    </w:p>
    <w:p w14:paraId="252070F7" w14:textId="24F6BA06" w:rsidR="00B31BDC"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Alla conclusione del rapporto professionale di cui al presente contratto, il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si impegna a non diffondere, a non rivelare a terzi né ad altrimenti utilizzare, informazioni commerciali, tecniche e aziendali della Società di cui sia venuto a conoscenza in conseguenza alla sua attività. Tale obbligo resterà in vigore per un periodo di ventiquattro mesi dopo la cessazione del rapporto di collaborazione con la Società. Il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riconosce che la violazione degli obblighi di riservatezza assunti con il presente accordo potrebbe arrecare grave e irreparabile pregiudizio alla Società e, pertanto, nell’ipotesi di suo inadempimento, sarà tenuto/a al risarcimento dei danni, costi e spese sostenute dalla Società, la quale si riserva comunque il diritto di esperire anche tutti gli altri rimedi previsti dalla legge.</w:t>
      </w:r>
    </w:p>
    <w:p w14:paraId="689A8B52" w14:textId="67F8F0A4" w:rsidR="00B31BDC" w:rsidRPr="00C47DF1"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In qualsiasi caso di cessazione del rapporto professionale di cui al presente contratto, il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restituirà alla Società tutto il materiale informativo, pubblicitario o di altra natura dalla medesima messo a disposizione per l’espletamento dell’attività e cesserà di utilizzare, anche verbalmente, nomi e marchi della Società.</w:t>
      </w:r>
    </w:p>
    <w:p w14:paraId="0BDFAF98" w14:textId="37354BB8" w:rsidR="00B31BDC"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Le Parti concordano e riconoscono che, in forza del presente contratto, Il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non avrà alcun vincolo di subordinazione nei confronti della Società ed avrà piena autonomia nell’organizzazione e programmazione del proprio lavoro. In particolare, si precisa che</w:t>
      </w:r>
      <w:r w:rsidRPr="004D68DA">
        <w:rPr>
          <w:rFonts w:ascii="Book Antiqua" w:eastAsia="Times New Roman" w:hAnsi="Book Antiqua" w:cs="Courier New"/>
          <w:bCs/>
          <w:lang w:eastAsia="it-IT"/>
        </w:rPr>
        <w:t xml:space="preserve"> </w:t>
      </w:r>
      <w:r>
        <w:rPr>
          <w:rFonts w:ascii="Book Antiqua" w:eastAsia="Times New Roman" w:hAnsi="Book Antiqua" w:cs="Courier New"/>
          <w:bCs/>
          <w:lang w:eastAsia="it-IT"/>
        </w:rPr>
        <w:t xml:space="preserve">qualora il </w:t>
      </w:r>
      <w:r w:rsidR="00C77F60">
        <w:rPr>
          <w:rFonts w:ascii="Book Antiqua" w:eastAsia="Times New Roman" w:hAnsi="Book Antiqua" w:cs="Courier New"/>
          <w:bCs/>
          <w:lang w:eastAsia="it-IT"/>
        </w:rPr>
        <w:t>Segnalatore</w:t>
      </w:r>
      <w:r>
        <w:rPr>
          <w:rFonts w:ascii="Book Antiqua" w:eastAsia="Times New Roman" w:hAnsi="Book Antiqua" w:cs="Courier New"/>
          <w:bCs/>
          <w:lang w:eastAsia="it-IT"/>
        </w:rPr>
        <w:t xml:space="preserve"> organizzasse il proprio lavoro con una presenza, di qualsiasi frequenza o durata, negli uffici della Società, ciò avverrà esclusivamente in virtù di una sua libera scelta e senza che questo comporti il nascere di un vincolo di subordinazione.</w:t>
      </w:r>
      <w:r w:rsidR="005D7D6D">
        <w:rPr>
          <w:rFonts w:ascii="Book Antiqua" w:eastAsia="Times New Roman" w:hAnsi="Book Antiqua" w:cs="Courier New"/>
          <w:bCs/>
          <w:lang w:eastAsia="it-IT"/>
        </w:rPr>
        <w:t xml:space="preserve"> Il presente contratto non prevede alcuna esclusiva d’area e per tanto il </w:t>
      </w:r>
      <w:r w:rsidR="00C77F60">
        <w:rPr>
          <w:rFonts w:ascii="Book Antiqua" w:eastAsia="Times New Roman" w:hAnsi="Book Antiqua" w:cs="Courier New"/>
          <w:bCs/>
          <w:lang w:eastAsia="it-IT"/>
        </w:rPr>
        <w:t>Segnalatore</w:t>
      </w:r>
      <w:r w:rsidR="005D7D6D">
        <w:rPr>
          <w:rFonts w:ascii="Book Antiqua" w:eastAsia="Times New Roman" w:hAnsi="Book Antiqua" w:cs="Courier New"/>
          <w:bCs/>
          <w:lang w:eastAsia="it-IT"/>
        </w:rPr>
        <w:t xml:space="preserve"> è libero di svolgere la propria attività in qualsiasi luogo.</w:t>
      </w:r>
    </w:p>
    <w:p w14:paraId="1F6015CA" w14:textId="1D323FFA" w:rsidR="00B31BDC"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Le spese, imposte e tasse del presente contratto, annesse e dipendenti, richieste dalla legge, </w:t>
      </w:r>
      <w:r w:rsidRPr="009954D1">
        <w:rPr>
          <w:rFonts w:ascii="Book Antiqua" w:eastAsia="Times New Roman" w:hAnsi="Book Antiqua" w:cs="Courier New"/>
          <w:bCs/>
          <w:lang w:eastAsia="it-IT"/>
        </w:rPr>
        <w:t xml:space="preserve">saranno divise in parti uguali tra la Società e </w:t>
      </w:r>
      <w:r w:rsidR="00CC3656">
        <w:rPr>
          <w:rFonts w:ascii="Book Antiqua" w:eastAsia="Times New Roman" w:hAnsi="Book Antiqua" w:cs="Courier New"/>
          <w:bCs/>
          <w:lang w:eastAsia="it-IT"/>
        </w:rPr>
        <w:t xml:space="preserve">il </w:t>
      </w:r>
      <w:r w:rsidR="00C77F60">
        <w:rPr>
          <w:rFonts w:ascii="Book Antiqua" w:eastAsia="Times New Roman" w:hAnsi="Book Antiqua" w:cs="Courier New"/>
          <w:bCs/>
          <w:lang w:eastAsia="it-IT"/>
        </w:rPr>
        <w:t>Segnalatore</w:t>
      </w:r>
      <w:r w:rsidRPr="009954D1">
        <w:rPr>
          <w:rFonts w:ascii="Book Antiqua" w:eastAsia="Times New Roman" w:hAnsi="Book Antiqua" w:cs="Courier New"/>
          <w:bCs/>
          <w:lang w:eastAsia="it-IT"/>
        </w:rPr>
        <w:t>.</w:t>
      </w:r>
    </w:p>
    <w:p w14:paraId="4430A95E" w14:textId="77777777" w:rsidR="00B31BDC"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Qualsiasi modifica e/o integrazione del presente contratto dovrà avvenire per iscritto ed essere sottoscritta dalle Parti.</w:t>
      </w:r>
    </w:p>
    <w:p w14:paraId="19DE63D3" w14:textId="77777777" w:rsidR="00B31BDC" w:rsidRDefault="00B31BDC" w:rsidP="00B31BDC">
      <w:pPr>
        <w:pStyle w:val="Standard"/>
        <w:numPr>
          <w:ilvl w:val="0"/>
          <w:numId w:val="1"/>
        </w:numPr>
        <w:spacing w:after="120" w:line="240" w:lineRule="auto"/>
        <w:jc w:val="both"/>
        <w:rPr>
          <w:rFonts w:ascii="Book Antiqua" w:eastAsia="Times New Roman" w:hAnsi="Book Antiqua" w:cs="Courier New"/>
          <w:bCs/>
          <w:lang w:eastAsia="it-IT"/>
        </w:rPr>
      </w:pPr>
      <w:r>
        <w:rPr>
          <w:rFonts w:ascii="Book Antiqua" w:eastAsia="Times New Roman" w:hAnsi="Book Antiqua" w:cs="Courier New"/>
          <w:bCs/>
          <w:lang w:eastAsia="it-IT"/>
        </w:rPr>
        <w:t>Le comunicazioni relative al presente contratto dovranno essere effettuate in forma scritta ed indirizzate ai seguenti indirizzi o ad altro indirizzo che le Parti si impegnano a comunicare:</w:t>
      </w:r>
    </w:p>
    <w:p w14:paraId="03A865FB" w14:textId="77777777" w:rsidR="00B31BDC" w:rsidRDefault="00B31BDC" w:rsidP="00B31BDC">
      <w:pPr>
        <w:pStyle w:val="Standard"/>
        <w:spacing w:after="0" w:line="240" w:lineRule="atLeast"/>
        <w:ind w:left="284" w:right="709" w:firstLine="360"/>
        <w:jc w:val="both"/>
        <w:rPr>
          <w:rFonts w:ascii="Book Antiqua" w:eastAsia="Times New Roman" w:hAnsi="Book Antiqua" w:cs="Courier New"/>
          <w:bCs/>
          <w:lang w:eastAsia="it-IT"/>
        </w:rPr>
      </w:pPr>
      <w:r>
        <w:rPr>
          <w:rFonts w:ascii="Book Antiqua" w:eastAsia="Times New Roman" w:hAnsi="Book Antiqua" w:cs="Courier New"/>
          <w:bCs/>
          <w:lang w:eastAsia="it-IT"/>
        </w:rPr>
        <w:lastRenderedPageBreak/>
        <w:t xml:space="preserve">Sig . </w:t>
      </w:r>
      <w:r w:rsidRPr="00537987">
        <w:rPr>
          <w:rFonts w:ascii="Book Antiqua" w:eastAsia="Times New Roman" w:hAnsi="Book Antiqua" w:cs="Courier New"/>
          <w:bCs/>
          <w:highlight w:val="yellow"/>
          <w:lang w:eastAsia="it-IT"/>
        </w:rPr>
        <w:t>xxxxxxxxxxxxxxxxxxxxxxxxx</w:t>
      </w:r>
    </w:p>
    <w:p w14:paraId="6E5CF6DE" w14:textId="168A1B9D" w:rsidR="00B31BDC" w:rsidRDefault="00B31BDC" w:rsidP="00B31BDC">
      <w:pPr>
        <w:pStyle w:val="Standard"/>
        <w:spacing w:after="0" w:line="240" w:lineRule="atLeast"/>
        <w:ind w:right="709" w:firstLine="644"/>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Via   </w:t>
      </w:r>
      <w:r w:rsidRPr="00537987">
        <w:rPr>
          <w:rFonts w:ascii="Book Antiqua" w:eastAsia="Times New Roman" w:hAnsi="Book Antiqua" w:cs="Courier New"/>
          <w:bCs/>
          <w:highlight w:val="yellow"/>
          <w:lang w:eastAsia="it-IT"/>
        </w:rPr>
        <w:t>xxxxxxxxxxxxxxx</w:t>
      </w:r>
      <w:r>
        <w:rPr>
          <w:rFonts w:ascii="Book Antiqua" w:eastAsia="Times New Roman" w:hAnsi="Book Antiqua" w:cs="Courier New"/>
          <w:bCs/>
          <w:lang w:eastAsia="it-IT"/>
        </w:rPr>
        <w:t xml:space="preserve">, </w:t>
      </w:r>
      <w:r w:rsidR="00537987">
        <w:rPr>
          <w:rFonts w:ascii="Book Antiqua" w:eastAsia="Times New Roman" w:hAnsi="Book Antiqua" w:cs="Courier New"/>
          <w:bCs/>
          <w:lang w:eastAsia="it-IT"/>
        </w:rPr>
        <w:t xml:space="preserve">n. </w:t>
      </w:r>
      <w:r w:rsidRPr="00537987">
        <w:rPr>
          <w:rFonts w:ascii="Book Antiqua" w:eastAsia="Times New Roman" w:hAnsi="Book Antiqua" w:cs="Courier New"/>
          <w:bCs/>
          <w:highlight w:val="yellow"/>
          <w:lang w:eastAsia="it-IT"/>
        </w:rPr>
        <w:t>xx</w:t>
      </w:r>
    </w:p>
    <w:p w14:paraId="7F7794B0" w14:textId="77777777" w:rsidR="00B31BDC" w:rsidRDefault="00B31BDC" w:rsidP="00B31BDC">
      <w:pPr>
        <w:pStyle w:val="Standard"/>
        <w:spacing w:after="0" w:line="240" w:lineRule="atLeast"/>
        <w:ind w:left="284" w:right="709" w:firstLine="360"/>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CAP  </w:t>
      </w:r>
      <w:r w:rsidRPr="00537987">
        <w:rPr>
          <w:rFonts w:ascii="Book Antiqua" w:eastAsia="Times New Roman" w:hAnsi="Book Antiqua" w:cs="Courier New"/>
          <w:bCs/>
          <w:highlight w:val="yellow"/>
          <w:lang w:eastAsia="it-IT"/>
        </w:rPr>
        <w:t>xxxxx</w:t>
      </w:r>
      <w:r>
        <w:rPr>
          <w:rFonts w:ascii="Book Antiqua" w:eastAsia="Times New Roman" w:hAnsi="Book Antiqua" w:cs="Courier New"/>
          <w:bCs/>
          <w:lang w:eastAsia="it-IT"/>
        </w:rPr>
        <w:t xml:space="preserve"> Città </w:t>
      </w:r>
      <w:r w:rsidRPr="00537987">
        <w:rPr>
          <w:rFonts w:ascii="Book Antiqua" w:eastAsia="Times New Roman" w:hAnsi="Book Antiqua" w:cs="Courier New"/>
          <w:bCs/>
          <w:highlight w:val="yellow"/>
          <w:lang w:eastAsia="it-IT"/>
        </w:rPr>
        <w:t>xxxxxxxxxxxxxx</w:t>
      </w:r>
    </w:p>
    <w:p w14:paraId="29900F76" w14:textId="2CA230AB" w:rsidR="00B31BDC" w:rsidRDefault="00B31BDC" w:rsidP="00B31BDC">
      <w:pPr>
        <w:pStyle w:val="Standard"/>
        <w:spacing w:after="0" w:line="240" w:lineRule="atLeast"/>
        <w:ind w:left="644" w:right="709"/>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Tel. </w:t>
      </w:r>
      <w:r w:rsidR="00CE4436" w:rsidRPr="00537987">
        <w:rPr>
          <w:rFonts w:ascii="Book Antiqua" w:eastAsia="Times New Roman" w:hAnsi="Book Antiqua" w:cs="Courier New"/>
          <w:bCs/>
          <w:highlight w:val="yellow"/>
          <w:lang w:eastAsia="it-IT"/>
        </w:rPr>
        <w:t>X</w:t>
      </w:r>
      <w:r w:rsidRPr="00537987">
        <w:rPr>
          <w:rFonts w:ascii="Book Antiqua" w:eastAsia="Times New Roman" w:hAnsi="Book Antiqua" w:cs="Courier New"/>
          <w:bCs/>
          <w:highlight w:val="yellow"/>
          <w:lang w:eastAsia="it-IT"/>
        </w:rPr>
        <w:t>xxxxxxxxxxx</w:t>
      </w:r>
    </w:p>
    <w:p w14:paraId="151702D6" w14:textId="0815E884" w:rsidR="00CE4436" w:rsidRDefault="00CE4436" w:rsidP="00B31BDC">
      <w:pPr>
        <w:pStyle w:val="Standard"/>
        <w:spacing w:after="0" w:line="240" w:lineRule="atLeast"/>
        <w:ind w:left="644" w:right="709"/>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Mail. </w:t>
      </w:r>
      <w:r w:rsidRPr="00CE4436">
        <w:rPr>
          <w:rFonts w:ascii="Book Antiqua" w:eastAsia="Times New Roman" w:hAnsi="Book Antiqua" w:cs="Courier New"/>
          <w:bCs/>
          <w:highlight w:val="yellow"/>
          <w:lang w:eastAsia="it-IT"/>
        </w:rPr>
        <w:t>xxxxxxxxxxx</w:t>
      </w:r>
    </w:p>
    <w:p w14:paraId="16ADEE86" w14:textId="22CBB993" w:rsidR="00B31BDC" w:rsidRDefault="00B31BDC" w:rsidP="00B31BDC">
      <w:pPr>
        <w:pStyle w:val="Standard"/>
        <w:spacing w:after="0" w:line="240" w:lineRule="atLeast"/>
        <w:ind w:left="644" w:right="709"/>
        <w:jc w:val="both"/>
        <w:rPr>
          <w:rFonts w:ascii="Book Antiqua" w:eastAsia="Times New Roman" w:hAnsi="Book Antiqua" w:cs="Courier New"/>
          <w:bCs/>
          <w:lang w:eastAsia="it-IT"/>
        </w:rPr>
      </w:pPr>
      <w:r>
        <w:rPr>
          <w:rFonts w:ascii="Book Antiqua" w:eastAsia="Times New Roman" w:hAnsi="Book Antiqua" w:cs="Courier New"/>
          <w:bCs/>
          <w:lang w:eastAsia="it-IT"/>
        </w:rPr>
        <w:t xml:space="preserve">PEC: </w:t>
      </w:r>
      <w:r w:rsidRPr="00537987">
        <w:rPr>
          <w:rFonts w:ascii="Book Antiqua" w:eastAsia="Times New Roman" w:hAnsi="Book Antiqua" w:cs="Courier New"/>
          <w:bCs/>
          <w:highlight w:val="yellow"/>
          <w:lang w:eastAsia="it-IT"/>
        </w:rPr>
        <w:t>xxxxxxxxxxxxxxxxxxxxxxxx</w:t>
      </w:r>
      <w:r w:rsidR="00CE4436">
        <w:rPr>
          <w:rFonts w:ascii="Book Antiqua" w:eastAsia="Times New Roman" w:hAnsi="Book Antiqua" w:cs="Courier New"/>
          <w:bCs/>
          <w:lang w:eastAsia="it-IT"/>
        </w:rPr>
        <w:t xml:space="preserve"> (se in possesso di indirizzo pec)</w:t>
      </w:r>
    </w:p>
    <w:p w14:paraId="29A43730" w14:textId="77777777" w:rsidR="00B31BDC" w:rsidRDefault="00B31BDC" w:rsidP="00B31BDC">
      <w:pPr>
        <w:pStyle w:val="Standard"/>
        <w:spacing w:after="0" w:line="240" w:lineRule="atLeast"/>
        <w:ind w:left="644" w:right="709"/>
        <w:jc w:val="both"/>
        <w:rPr>
          <w:rFonts w:ascii="Book Antiqua" w:eastAsia="Times New Roman" w:hAnsi="Book Antiqua" w:cs="Courier New"/>
          <w:bCs/>
          <w:lang w:eastAsia="it-IT"/>
        </w:rPr>
      </w:pPr>
    </w:p>
    <w:p w14:paraId="61F06A72" w14:textId="77777777" w:rsidR="00B31BDC" w:rsidRPr="00BA35D2" w:rsidRDefault="00B31BDC" w:rsidP="00B31BDC">
      <w:pPr>
        <w:pStyle w:val="Standard"/>
        <w:spacing w:after="0" w:line="240" w:lineRule="atLeast"/>
        <w:ind w:left="705" w:right="709"/>
        <w:jc w:val="both"/>
        <w:rPr>
          <w:rFonts w:ascii="Book Antiqua" w:eastAsia="Times New Roman" w:hAnsi="Book Antiqua" w:cs="Courier New"/>
          <w:bCs/>
          <w:lang w:eastAsia="it-IT"/>
        </w:rPr>
      </w:pPr>
      <w:r w:rsidRPr="00BA35D2">
        <w:rPr>
          <w:rFonts w:ascii="Book Antiqua" w:eastAsia="Times New Roman" w:hAnsi="Book Antiqua" w:cs="Courier New"/>
          <w:bCs/>
          <w:lang w:eastAsia="it-IT"/>
        </w:rPr>
        <w:t>WALLS s.r.l.</w:t>
      </w:r>
    </w:p>
    <w:p w14:paraId="5F308F86" w14:textId="77777777" w:rsidR="00B31BDC" w:rsidRDefault="00B31BDC" w:rsidP="00B31BDC">
      <w:pPr>
        <w:pStyle w:val="Standard"/>
        <w:spacing w:after="0" w:line="240" w:lineRule="atLeast"/>
        <w:ind w:left="705" w:right="709"/>
        <w:jc w:val="both"/>
        <w:rPr>
          <w:rFonts w:ascii="Book Antiqua" w:eastAsia="Times New Roman" w:hAnsi="Book Antiqua" w:cs="Courier New"/>
          <w:bCs/>
          <w:lang w:eastAsia="it-IT"/>
        </w:rPr>
      </w:pPr>
      <w:r>
        <w:rPr>
          <w:rFonts w:ascii="Book Antiqua" w:eastAsia="Times New Roman" w:hAnsi="Book Antiqua" w:cs="Courier New"/>
          <w:bCs/>
          <w:lang w:eastAsia="it-IT"/>
        </w:rPr>
        <w:t>Sede legale: via Simone d’Orsenigo n.5 – 20135 Milano</w:t>
      </w:r>
    </w:p>
    <w:p w14:paraId="64FEE809" w14:textId="77777777" w:rsidR="00B31BDC" w:rsidRDefault="00B31BDC" w:rsidP="00B31BDC">
      <w:pPr>
        <w:pStyle w:val="Standard"/>
        <w:spacing w:after="0" w:line="240" w:lineRule="atLeast"/>
        <w:ind w:left="705" w:right="709"/>
        <w:jc w:val="both"/>
        <w:rPr>
          <w:rFonts w:ascii="Book Antiqua" w:eastAsia="Times New Roman" w:hAnsi="Book Antiqua" w:cs="Courier New"/>
          <w:bCs/>
          <w:lang w:eastAsia="it-IT"/>
        </w:rPr>
      </w:pPr>
      <w:r>
        <w:rPr>
          <w:rFonts w:ascii="Book Antiqua" w:eastAsia="Times New Roman" w:hAnsi="Book Antiqua" w:cs="Courier New"/>
          <w:bCs/>
          <w:lang w:eastAsia="it-IT"/>
        </w:rPr>
        <w:t>Sede operativa: Via Novara n.121 - 28074 Ghemme (NO)</w:t>
      </w:r>
    </w:p>
    <w:p w14:paraId="221891BD" w14:textId="77777777" w:rsidR="00B31BDC" w:rsidRDefault="00B31BDC" w:rsidP="00B31BDC">
      <w:pPr>
        <w:pStyle w:val="Standard"/>
        <w:spacing w:after="0" w:line="240" w:lineRule="atLeast"/>
        <w:ind w:left="705" w:right="709"/>
        <w:jc w:val="both"/>
      </w:pPr>
      <w:r>
        <w:rPr>
          <w:rFonts w:ascii="Book Antiqua" w:eastAsia="Times New Roman" w:hAnsi="Book Antiqua" w:cs="Courier New"/>
          <w:bCs/>
          <w:lang w:val="fr-FR" w:eastAsia="it-IT"/>
        </w:rPr>
        <w:t xml:space="preserve">PEC: </w:t>
      </w:r>
      <w:hyperlink r:id="rId11" w:history="1">
        <w:r>
          <w:rPr>
            <w:rFonts w:ascii="Book Antiqua" w:eastAsia="Times New Roman" w:hAnsi="Book Antiqua" w:cs="Courier New"/>
            <w:bCs/>
            <w:color w:val="0000FF"/>
            <w:u w:val="single"/>
            <w:lang w:val="fr-FR" w:eastAsia="it-IT"/>
          </w:rPr>
          <w:t>walls-w4gw@legalmail.it</w:t>
        </w:r>
      </w:hyperlink>
    </w:p>
    <w:p w14:paraId="239BCBCA" w14:textId="77777777" w:rsidR="00B31BDC" w:rsidRDefault="00B31BDC" w:rsidP="00B31BDC">
      <w:pPr>
        <w:pStyle w:val="Standard"/>
        <w:spacing w:after="0" w:line="240" w:lineRule="atLeast"/>
        <w:ind w:left="705" w:right="709"/>
        <w:jc w:val="both"/>
        <w:rPr>
          <w:rFonts w:ascii="Book Antiqua" w:eastAsia="Times New Roman" w:hAnsi="Book Antiqua" w:cs="Courier New"/>
          <w:bCs/>
          <w:color w:val="0000FF"/>
          <w:u w:val="single"/>
          <w:lang w:val="fr-FR" w:eastAsia="it-IT"/>
        </w:rPr>
      </w:pPr>
    </w:p>
    <w:p w14:paraId="06950DF2" w14:textId="77777777" w:rsidR="000E70A6" w:rsidRPr="004E07DE" w:rsidRDefault="000E70A6" w:rsidP="000E70A6">
      <w:pPr>
        <w:pStyle w:val="Standard"/>
        <w:numPr>
          <w:ilvl w:val="0"/>
          <w:numId w:val="1"/>
        </w:numPr>
        <w:spacing w:after="0" w:line="240" w:lineRule="atLeast"/>
        <w:ind w:right="709"/>
        <w:jc w:val="both"/>
        <w:rPr>
          <w:rFonts w:ascii="Book Antiqua" w:eastAsia="Times New Roman" w:hAnsi="Book Antiqua" w:cs="Courier New"/>
          <w:bCs/>
          <w:lang w:eastAsia="it-IT"/>
        </w:rPr>
      </w:pPr>
      <w:r w:rsidRPr="004E07DE">
        <w:rPr>
          <w:rFonts w:ascii="Book Antiqua" w:eastAsia="Times New Roman" w:hAnsi="Book Antiqua" w:cs="Courier New"/>
          <w:bCs/>
          <w:lang w:eastAsia="it-IT"/>
        </w:rPr>
        <w:t xml:space="preserve">Ai fini del presente Accordo per le definizioni inerenti i dati personali si deve fare espresso riferimento al Regolamento Ue 2016/679 (di seguito “GDPR”), ad ogni altra normativa vigente in materia, nonché di attuazione del Regolamento stesso. </w:t>
      </w:r>
    </w:p>
    <w:p w14:paraId="29609BCE" w14:textId="35907E3C" w:rsidR="000E70A6" w:rsidRPr="004E07DE" w:rsidRDefault="000E70A6" w:rsidP="000E70A6">
      <w:pPr>
        <w:pStyle w:val="Standard"/>
        <w:spacing w:after="0" w:line="240" w:lineRule="atLeast"/>
        <w:ind w:left="644" w:right="709"/>
        <w:jc w:val="both"/>
        <w:rPr>
          <w:rFonts w:ascii="Book Antiqua" w:eastAsia="Times New Roman" w:hAnsi="Book Antiqua" w:cs="Courier New"/>
          <w:bCs/>
          <w:lang w:eastAsia="it-IT"/>
        </w:rPr>
      </w:pPr>
      <w:r w:rsidRPr="004E07DE">
        <w:rPr>
          <w:rFonts w:ascii="Book Antiqua" w:eastAsia="Times New Roman" w:hAnsi="Book Antiqua" w:cs="Courier New"/>
          <w:bCs/>
          <w:lang w:eastAsia="it-IT"/>
        </w:rPr>
        <w:t xml:space="preserve">Fermo restando quanto sopra, si rende noto che i dati personali vengono acquisiti reciprocamente nell’ambito della procedura di affidamento dell’Accordo e sono trattati per finalità strettamente connesse alla gestione ed esecuzione dell’Accordo, ovvero per dare esecuzione agli obblighi previsti dalla legge. I dati personali, inoltre, sono raccolti e trattati in modo automatizzato ed in forma cartacea e saranno conservati per tutta la durata dell’Accordo e successivamente alla sua cessazione, per un tempo non superiore ai termini previsti dalle vigenti disposizioni di legge. In relazione ai trattamenti di dati personali connessi all’esecuzione dell’Accordo, le Parti si impegnano a conformarsi alle previsioni di legge e in particolare alle disposizioni del “Regolamento generale sulla protezione dei dati” (Reg. UE 2016/679, di seguito "GDPR”), nonché ad ogni altra normativa vigente in materia anche di attuazione dello stesso e dei provvedimenti del Garante per la protezione dei dati personali. </w:t>
      </w:r>
    </w:p>
    <w:p w14:paraId="7A45E787" w14:textId="77777777" w:rsidR="000E70A6" w:rsidRPr="004E07DE" w:rsidRDefault="000E70A6" w:rsidP="000E70A6">
      <w:pPr>
        <w:pStyle w:val="Standard"/>
        <w:spacing w:after="0" w:line="240" w:lineRule="atLeast"/>
        <w:ind w:left="644" w:right="709"/>
        <w:jc w:val="both"/>
        <w:rPr>
          <w:rFonts w:ascii="Book Antiqua" w:eastAsia="Times New Roman" w:hAnsi="Book Antiqua" w:cs="Courier New"/>
          <w:bCs/>
          <w:lang w:eastAsia="it-IT"/>
        </w:rPr>
      </w:pPr>
      <w:r w:rsidRPr="004E07DE">
        <w:rPr>
          <w:rFonts w:ascii="Book Antiqua" w:eastAsia="Times New Roman" w:hAnsi="Book Antiqua" w:cs="Courier New"/>
          <w:bCs/>
          <w:lang w:eastAsia="it-IT"/>
        </w:rPr>
        <w:t>Ai fini dell’esecuzione del presente Accordo le Parti agiranno in qualità di Titolari autonomi e indipendenti del trattamento dei dati personali relativamente ai dati dei clienti, per quanto di competenza di ciascuna.</w:t>
      </w:r>
    </w:p>
    <w:p w14:paraId="331725FF" w14:textId="77777777" w:rsidR="00B31BDC" w:rsidRDefault="00B31BDC" w:rsidP="00B31BDC">
      <w:pPr>
        <w:pStyle w:val="Standard"/>
        <w:spacing w:after="0" w:line="240" w:lineRule="atLeast"/>
        <w:ind w:right="709"/>
        <w:jc w:val="both"/>
        <w:rPr>
          <w:rFonts w:ascii="Book Antiqua" w:eastAsia="Times New Roman" w:hAnsi="Book Antiqua" w:cs="Courier New"/>
          <w:bCs/>
          <w:lang w:eastAsia="it-IT"/>
        </w:rPr>
      </w:pPr>
    </w:p>
    <w:p w14:paraId="1A196BAD" w14:textId="77777777" w:rsidR="00B31BDC" w:rsidRDefault="00B31BDC" w:rsidP="00B31BDC">
      <w:pPr>
        <w:pStyle w:val="Standard"/>
        <w:numPr>
          <w:ilvl w:val="0"/>
          <w:numId w:val="1"/>
        </w:numPr>
        <w:spacing w:after="0" w:line="240" w:lineRule="atLeast"/>
        <w:ind w:right="709"/>
        <w:jc w:val="both"/>
        <w:rPr>
          <w:rFonts w:ascii="Book Antiqua" w:eastAsia="Times New Roman" w:hAnsi="Book Antiqua" w:cs="Courier New"/>
          <w:bCs/>
          <w:lang w:eastAsia="it-IT"/>
        </w:rPr>
      </w:pPr>
      <w:r>
        <w:rPr>
          <w:rFonts w:ascii="Book Antiqua" w:eastAsia="Times New Roman" w:hAnsi="Book Antiqua" w:cs="Courier New"/>
          <w:bCs/>
          <w:lang w:eastAsia="it-IT"/>
        </w:rPr>
        <w:t>Per qualsiasi controversia relativa al presente contratto sarà esclusivamente competente il Foro di Novara.</w:t>
      </w:r>
    </w:p>
    <w:p w14:paraId="7A5A99F9" w14:textId="77777777" w:rsidR="001B255F" w:rsidRDefault="001B255F" w:rsidP="00B31BDC">
      <w:pPr>
        <w:pStyle w:val="Standard"/>
        <w:spacing w:after="0" w:line="240" w:lineRule="auto"/>
        <w:jc w:val="both"/>
        <w:rPr>
          <w:rFonts w:ascii="Book Antiqua" w:eastAsia="Times New Roman" w:hAnsi="Book Antiqua" w:cs="Courier New"/>
          <w:lang w:eastAsia="it-IT"/>
        </w:rPr>
      </w:pPr>
    </w:p>
    <w:p w14:paraId="5988FB9E" w14:textId="77777777" w:rsidR="00537987" w:rsidRDefault="00537987" w:rsidP="00B31BDC">
      <w:pPr>
        <w:pStyle w:val="Standard"/>
        <w:spacing w:after="0" w:line="240" w:lineRule="auto"/>
        <w:jc w:val="both"/>
        <w:rPr>
          <w:rFonts w:ascii="Book Antiqua" w:eastAsia="Times New Roman" w:hAnsi="Book Antiqua" w:cs="Courier New"/>
          <w:lang w:eastAsia="it-IT"/>
        </w:rPr>
      </w:pPr>
    </w:p>
    <w:p w14:paraId="70BC5D2C" w14:textId="71014A36" w:rsidR="00B31BDC" w:rsidRDefault="00B31BDC" w:rsidP="00B31BDC">
      <w:pPr>
        <w:pStyle w:val="Standard"/>
        <w:spacing w:after="0" w:line="240" w:lineRule="auto"/>
        <w:jc w:val="both"/>
        <w:rPr>
          <w:rFonts w:ascii="Book Antiqua" w:eastAsia="Times New Roman" w:hAnsi="Book Antiqua" w:cs="Courier New"/>
          <w:lang w:eastAsia="it-IT"/>
        </w:rPr>
      </w:pPr>
      <w:r>
        <w:rPr>
          <w:rFonts w:ascii="Book Antiqua" w:eastAsia="Times New Roman" w:hAnsi="Book Antiqua" w:cs="Courier New"/>
          <w:lang w:eastAsia="it-IT"/>
        </w:rPr>
        <w:t xml:space="preserve">Ghemme, </w:t>
      </w:r>
      <w:r w:rsidRPr="00537987">
        <w:rPr>
          <w:rFonts w:ascii="Book Antiqua" w:eastAsia="Times New Roman" w:hAnsi="Book Antiqua" w:cs="Courier New"/>
          <w:highlight w:val="yellow"/>
          <w:lang w:eastAsia="it-IT"/>
        </w:rPr>
        <w:t>xx/xx/xxx</w:t>
      </w:r>
    </w:p>
    <w:p w14:paraId="054F6037" w14:textId="77777777" w:rsidR="00B31BDC" w:rsidRDefault="00B31BDC" w:rsidP="00B31BDC">
      <w:pPr>
        <w:pStyle w:val="Standard"/>
        <w:spacing w:after="0" w:line="240" w:lineRule="auto"/>
        <w:jc w:val="both"/>
        <w:rPr>
          <w:rFonts w:ascii="Book Antiqua" w:eastAsia="Times New Roman" w:hAnsi="Book Antiqua" w:cs="Courier New"/>
          <w:lang w:eastAsia="it-IT"/>
        </w:rPr>
      </w:pPr>
    </w:p>
    <w:p w14:paraId="1EBE05B0" w14:textId="52A3D952" w:rsidR="00537987" w:rsidRDefault="005643B1" w:rsidP="00B31BDC">
      <w:pPr>
        <w:pStyle w:val="Standard"/>
        <w:spacing w:after="0" w:line="240" w:lineRule="auto"/>
        <w:jc w:val="both"/>
        <w:rPr>
          <w:rFonts w:ascii="Book Antiqua" w:eastAsia="Times New Roman" w:hAnsi="Book Antiqua" w:cs="Courier New"/>
          <w:lang w:eastAsia="it-IT"/>
        </w:rPr>
      </w:pPr>
      <w:r>
        <w:rPr>
          <w:rFonts w:ascii="Book Antiqua" w:eastAsia="Times New Roman" w:hAnsi="Book Antiqua" w:cs="Courier New"/>
          <w:lang w:eastAsia="it-IT"/>
        </w:rPr>
        <w:t xml:space="preserve">     </w:t>
      </w:r>
      <w:proofErr w:type="gramStart"/>
      <w:r>
        <w:rPr>
          <w:rFonts w:ascii="Book Antiqua" w:eastAsia="Times New Roman" w:hAnsi="Book Antiqua" w:cs="Courier New"/>
          <w:lang w:eastAsia="it-IT"/>
        </w:rPr>
        <w:t xml:space="preserve">Il </w:t>
      </w:r>
      <w:r w:rsidR="00B31BDC">
        <w:rPr>
          <w:rFonts w:ascii="Book Antiqua" w:eastAsia="Times New Roman" w:hAnsi="Book Antiqua" w:cs="Courier New"/>
          <w:lang w:eastAsia="it-IT"/>
        </w:rPr>
        <w:t xml:space="preserve"> </w:t>
      </w:r>
      <w:r w:rsidR="00537987">
        <w:rPr>
          <w:rFonts w:ascii="Book Antiqua" w:eastAsia="Times New Roman" w:hAnsi="Book Antiqua" w:cs="Courier New"/>
          <w:lang w:eastAsia="it-IT"/>
        </w:rPr>
        <w:t>S</w:t>
      </w:r>
      <w:r w:rsidR="00C77F60">
        <w:rPr>
          <w:rFonts w:ascii="Book Antiqua" w:eastAsia="Times New Roman" w:hAnsi="Book Antiqua" w:cs="Courier New"/>
          <w:lang w:eastAsia="it-IT"/>
        </w:rPr>
        <w:t>egnalatore</w:t>
      </w:r>
      <w:proofErr w:type="gramEnd"/>
      <w:r w:rsidR="00B31BDC">
        <w:rPr>
          <w:rFonts w:ascii="Book Antiqua" w:eastAsia="Times New Roman" w:hAnsi="Book Antiqua" w:cs="Courier New"/>
          <w:lang w:eastAsia="it-IT"/>
        </w:rPr>
        <w:t xml:space="preserve">     </w:t>
      </w:r>
      <w:r>
        <w:rPr>
          <w:rFonts w:ascii="Book Antiqua" w:eastAsia="Times New Roman" w:hAnsi="Book Antiqua" w:cs="Courier New"/>
          <w:lang w:eastAsia="it-IT"/>
        </w:rPr>
        <w:t xml:space="preserve">           </w:t>
      </w:r>
      <w:r w:rsidR="00B31BDC">
        <w:rPr>
          <w:rFonts w:ascii="Book Antiqua" w:eastAsia="Times New Roman" w:hAnsi="Book Antiqua" w:cs="Courier New"/>
          <w:lang w:eastAsia="it-IT"/>
        </w:rPr>
        <w:t xml:space="preserve">    </w:t>
      </w:r>
      <w:r>
        <w:rPr>
          <w:rFonts w:ascii="Book Antiqua" w:eastAsia="Times New Roman" w:hAnsi="Book Antiqua" w:cs="Courier New"/>
          <w:lang w:eastAsia="it-IT"/>
        </w:rPr>
        <w:t xml:space="preserve">     Il Sales Manager</w:t>
      </w:r>
      <w:r w:rsidR="00B31BDC">
        <w:rPr>
          <w:rFonts w:ascii="Book Antiqua" w:eastAsia="Times New Roman" w:hAnsi="Book Antiqua" w:cs="Courier New"/>
          <w:lang w:eastAsia="it-IT"/>
        </w:rPr>
        <w:t xml:space="preserve">              </w:t>
      </w:r>
      <w:r w:rsidR="00B31BDC">
        <w:rPr>
          <w:rFonts w:ascii="Book Antiqua" w:eastAsia="Times New Roman" w:hAnsi="Book Antiqua" w:cs="Courier New"/>
          <w:lang w:eastAsia="it-IT"/>
        </w:rPr>
        <w:tab/>
        <w:t xml:space="preserve">     </w:t>
      </w:r>
      <w:r w:rsidR="00537987">
        <w:rPr>
          <w:rFonts w:ascii="Book Antiqua" w:eastAsia="Times New Roman" w:hAnsi="Book Antiqua" w:cs="Courier New"/>
          <w:lang w:eastAsia="it-IT"/>
        </w:rPr>
        <w:t xml:space="preserve">  </w:t>
      </w:r>
      <w:r w:rsidR="00B31BDC">
        <w:rPr>
          <w:rFonts w:ascii="Book Antiqua" w:eastAsia="Times New Roman" w:hAnsi="Book Antiqua" w:cs="Courier New"/>
          <w:lang w:eastAsia="it-IT"/>
        </w:rPr>
        <w:t xml:space="preserve">  </w:t>
      </w:r>
      <w:r w:rsidR="00B31BDC">
        <w:rPr>
          <w:rFonts w:ascii="Book Antiqua" w:eastAsia="Times New Roman" w:hAnsi="Book Antiqua" w:cs="Courier New"/>
          <w:lang w:eastAsia="it-IT"/>
        </w:rPr>
        <w:tab/>
        <w:t xml:space="preserve">    Walls srl </w:t>
      </w:r>
      <w:r w:rsidR="00B31BDC">
        <w:rPr>
          <w:rFonts w:ascii="Book Antiqua" w:eastAsia="Times New Roman" w:hAnsi="Book Antiqua" w:cs="Courier New"/>
          <w:lang w:eastAsia="it-IT"/>
        </w:rPr>
        <w:tab/>
        <w:t xml:space="preserve">          </w:t>
      </w:r>
    </w:p>
    <w:p w14:paraId="00E462B0" w14:textId="4A98FD31" w:rsidR="00B31BDC" w:rsidRDefault="00537987" w:rsidP="00B31BDC">
      <w:pPr>
        <w:pStyle w:val="Standard"/>
        <w:spacing w:after="0" w:line="240" w:lineRule="auto"/>
        <w:jc w:val="both"/>
        <w:rPr>
          <w:rFonts w:ascii="Book Antiqua" w:eastAsia="Times New Roman" w:hAnsi="Book Antiqua" w:cs="Courier New"/>
          <w:lang w:eastAsia="it-IT"/>
        </w:rPr>
      </w:pPr>
      <w:r>
        <w:rPr>
          <w:rFonts w:ascii="Book Antiqua" w:eastAsia="Times New Roman" w:hAnsi="Book Antiqua" w:cs="Courier New"/>
          <w:lang w:eastAsia="it-IT"/>
        </w:rPr>
        <w:t xml:space="preserve">                                                                                                         </w:t>
      </w:r>
      <w:r w:rsidR="005643B1">
        <w:rPr>
          <w:rFonts w:ascii="Book Antiqua" w:eastAsia="Times New Roman" w:hAnsi="Book Antiqua" w:cs="Courier New"/>
          <w:lang w:eastAsia="it-IT"/>
        </w:rPr>
        <w:t xml:space="preserve">       </w:t>
      </w:r>
      <w:r>
        <w:rPr>
          <w:rFonts w:ascii="Book Antiqua" w:eastAsia="Times New Roman" w:hAnsi="Book Antiqua" w:cs="Courier New"/>
          <w:lang w:eastAsia="it-IT"/>
        </w:rPr>
        <w:t xml:space="preserve"> </w:t>
      </w:r>
      <w:r w:rsidR="005D7D6D">
        <w:rPr>
          <w:rFonts w:ascii="Book Antiqua" w:eastAsia="Times New Roman" w:hAnsi="Book Antiqua" w:cs="Courier New"/>
          <w:lang w:eastAsia="it-IT"/>
        </w:rPr>
        <w:t>Fantini Valentino</w:t>
      </w:r>
    </w:p>
    <w:p w14:paraId="54AAA791" w14:textId="3695DD1B" w:rsidR="00B31BDC" w:rsidRDefault="00B31BDC" w:rsidP="00B31BDC">
      <w:pPr>
        <w:pStyle w:val="Standard"/>
        <w:spacing w:after="0" w:line="240" w:lineRule="auto"/>
        <w:jc w:val="both"/>
        <w:rPr>
          <w:rFonts w:ascii="Book Antiqua" w:eastAsia="Times New Roman" w:hAnsi="Book Antiqua" w:cs="Courier New"/>
          <w:lang w:eastAsia="it-IT"/>
        </w:rPr>
      </w:pPr>
      <w:r>
        <w:rPr>
          <w:rFonts w:ascii="Book Antiqua" w:eastAsia="Times New Roman" w:hAnsi="Book Antiqua" w:cs="Courier New"/>
          <w:lang w:eastAsia="it-IT"/>
        </w:rPr>
        <w:tab/>
      </w:r>
      <w:r>
        <w:rPr>
          <w:rFonts w:ascii="Book Antiqua" w:eastAsia="Times New Roman" w:hAnsi="Book Antiqua" w:cs="Courier New"/>
          <w:lang w:eastAsia="it-IT"/>
        </w:rPr>
        <w:tab/>
      </w:r>
      <w:r>
        <w:rPr>
          <w:rFonts w:ascii="Book Antiqua" w:eastAsia="Times New Roman" w:hAnsi="Book Antiqua" w:cs="Courier New"/>
          <w:lang w:eastAsia="it-IT"/>
        </w:rPr>
        <w:tab/>
      </w:r>
      <w:r>
        <w:rPr>
          <w:rFonts w:ascii="Book Antiqua" w:eastAsia="Times New Roman" w:hAnsi="Book Antiqua" w:cs="Courier New"/>
          <w:lang w:eastAsia="it-IT"/>
        </w:rPr>
        <w:tab/>
      </w:r>
      <w:r>
        <w:rPr>
          <w:rFonts w:ascii="Book Antiqua" w:eastAsia="Times New Roman" w:hAnsi="Book Antiqua" w:cs="Courier New"/>
          <w:lang w:eastAsia="it-IT"/>
        </w:rPr>
        <w:tab/>
        <w:t xml:space="preserve">                       </w:t>
      </w:r>
      <w:r w:rsidR="00537987">
        <w:rPr>
          <w:rFonts w:ascii="Book Antiqua" w:eastAsia="Times New Roman" w:hAnsi="Book Antiqua" w:cs="Courier New"/>
          <w:lang w:eastAsia="it-IT"/>
        </w:rPr>
        <w:t xml:space="preserve">                 </w:t>
      </w:r>
      <w:r>
        <w:rPr>
          <w:rFonts w:ascii="Book Antiqua" w:eastAsia="Times New Roman" w:hAnsi="Book Antiqua" w:cs="Courier New"/>
          <w:lang w:eastAsia="it-IT"/>
        </w:rPr>
        <w:t xml:space="preserve"> </w:t>
      </w:r>
      <w:r w:rsidR="005643B1">
        <w:rPr>
          <w:rFonts w:ascii="Book Antiqua" w:eastAsia="Times New Roman" w:hAnsi="Book Antiqua" w:cs="Courier New"/>
          <w:lang w:eastAsia="it-IT"/>
        </w:rPr>
        <w:t xml:space="preserve">       </w:t>
      </w:r>
      <w:r>
        <w:rPr>
          <w:rFonts w:ascii="Book Antiqua" w:eastAsia="Times New Roman" w:hAnsi="Book Antiqua" w:cs="Courier New"/>
          <w:lang w:eastAsia="it-IT"/>
        </w:rPr>
        <w:t>Amministratore</w:t>
      </w:r>
    </w:p>
    <w:p w14:paraId="31EB5745" w14:textId="77777777" w:rsidR="00B31BDC" w:rsidRDefault="00B31BDC" w:rsidP="00B31BDC">
      <w:pPr>
        <w:pStyle w:val="Standard"/>
        <w:spacing w:after="0" w:line="240" w:lineRule="auto"/>
        <w:jc w:val="both"/>
        <w:rPr>
          <w:rFonts w:ascii="Book Antiqua" w:eastAsia="Times New Roman" w:hAnsi="Book Antiqua" w:cs="Courier New"/>
          <w:lang w:eastAsia="it-IT"/>
        </w:rPr>
      </w:pPr>
    </w:p>
    <w:p w14:paraId="5A483730" w14:textId="7FCCC156" w:rsidR="00601A4D" w:rsidRPr="006944EC" w:rsidRDefault="00B31BDC" w:rsidP="00537987">
      <w:pPr>
        <w:pStyle w:val="Standard"/>
        <w:spacing w:after="0" w:line="240" w:lineRule="auto"/>
        <w:jc w:val="both"/>
      </w:pPr>
      <w:r>
        <w:rPr>
          <w:rFonts w:ascii="Book Antiqua" w:eastAsia="Times New Roman" w:hAnsi="Book Antiqua" w:cs="Courier New"/>
          <w:lang w:eastAsia="it-IT"/>
        </w:rPr>
        <w:t>__________________</w:t>
      </w:r>
      <w:r w:rsidR="005643B1">
        <w:rPr>
          <w:rFonts w:ascii="Book Antiqua" w:eastAsia="Times New Roman" w:hAnsi="Book Antiqua" w:cs="Courier New"/>
          <w:lang w:eastAsia="it-IT"/>
        </w:rPr>
        <w:t>_</w:t>
      </w:r>
      <w:r>
        <w:rPr>
          <w:rFonts w:ascii="Book Antiqua" w:eastAsia="Times New Roman" w:hAnsi="Book Antiqua" w:cs="Courier New"/>
          <w:lang w:eastAsia="it-IT"/>
        </w:rPr>
        <w:t>_</w:t>
      </w:r>
      <w:r w:rsidR="005643B1">
        <w:rPr>
          <w:rFonts w:ascii="Book Antiqua" w:eastAsia="Times New Roman" w:hAnsi="Book Antiqua" w:cs="Courier New"/>
          <w:lang w:eastAsia="it-IT"/>
        </w:rPr>
        <w:t xml:space="preserve">           ______________________</w:t>
      </w:r>
      <w:r w:rsidR="00537987">
        <w:rPr>
          <w:rFonts w:ascii="Book Antiqua" w:eastAsia="Times New Roman" w:hAnsi="Book Antiqua" w:cs="Courier New"/>
          <w:lang w:eastAsia="it-IT"/>
        </w:rPr>
        <w:t xml:space="preserve">   </w:t>
      </w:r>
      <w:r w:rsidR="005643B1">
        <w:rPr>
          <w:rFonts w:ascii="Book Antiqua" w:eastAsia="Times New Roman" w:hAnsi="Book Antiqua" w:cs="Courier New"/>
          <w:lang w:eastAsia="it-IT"/>
        </w:rPr>
        <w:t xml:space="preserve">      </w:t>
      </w:r>
      <w:r>
        <w:rPr>
          <w:rFonts w:ascii="Book Antiqua" w:eastAsia="Times New Roman" w:hAnsi="Book Antiqua" w:cs="Courier New"/>
          <w:lang w:eastAsia="it-IT"/>
        </w:rPr>
        <w:t xml:space="preserve">  _______________________</w:t>
      </w:r>
    </w:p>
    <w:sectPr w:rsidR="00601A4D" w:rsidRPr="006944EC">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4F3FC" w14:textId="77777777" w:rsidR="007B613B" w:rsidRDefault="007B613B" w:rsidP="0039092C">
      <w:pPr>
        <w:spacing w:after="0" w:line="240" w:lineRule="auto"/>
      </w:pPr>
      <w:r>
        <w:separator/>
      </w:r>
    </w:p>
  </w:endnote>
  <w:endnote w:type="continuationSeparator" w:id="0">
    <w:p w14:paraId="77A57879" w14:textId="77777777" w:rsidR="007B613B" w:rsidRDefault="007B613B" w:rsidP="00390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74E6" w14:textId="79D53981" w:rsidR="0039092C" w:rsidRPr="0039092C" w:rsidRDefault="0039092C" w:rsidP="0039092C">
    <w:r>
      <w:rPr>
        <w:noProof/>
      </w:rPr>
      <w:drawing>
        <wp:anchor distT="0" distB="0" distL="114300" distR="114300" simplePos="0" relativeHeight="251658240" behindDoc="1" locked="0" layoutInCell="1" allowOverlap="1" wp14:anchorId="55FC0CC0" wp14:editId="30A593E4">
          <wp:simplePos x="0" y="0"/>
          <wp:positionH relativeFrom="column">
            <wp:posOffset>5549900</wp:posOffset>
          </wp:positionH>
          <wp:positionV relativeFrom="paragraph">
            <wp:posOffset>-330835</wp:posOffset>
          </wp:positionV>
          <wp:extent cx="1857788" cy="1753870"/>
          <wp:effectExtent l="0" t="0" r="952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1869305" cy="1764742"/>
                  </a:xfrm>
                  <a:prstGeom prst="rect">
                    <a:avLst/>
                  </a:prstGeom>
                </pic:spPr>
              </pic:pic>
            </a:graphicData>
          </a:graphic>
          <wp14:sizeRelH relativeFrom="margin">
            <wp14:pctWidth>0</wp14:pctWidth>
          </wp14:sizeRelH>
          <wp14:sizeRelV relativeFrom="margin">
            <wp14:pctHeight>0</wp14:pctHeight>
          </wp14:sizeRelV>
        </wp:anchor>
      </w:drawing>
    </w:r>
    <w:r w:rsidRPr="0039092C">
      <w:rPr>
        <w:b/>
        <w:bCs/>
      </w:rPr>
      <w:t>Walls S.r.l.</w:t>
    </w:r>
    <w:r w:rsidRPr="0039092C">
      <w:br/>
      <w:t>Sede legale: via Simone d’Orsenigo 5 - 20135 Milano (MI)</w:t>
    </w:r>
    <w:r w:rsidRPr="0039092C">
      <w:br/>
      <w:t>Sede operativa: via Novara, 121 - 28074 Ghemme (NO)</w:t>
    </w:r>
    <w:r w:rsidRPr="0039092C">
      <w:br/>
      <w:t xml:space="preserve">Tel. +39 0163 087 875  |  email: </w:t>
    </w:r>
    <w:hyperlink r:id="rId2" w:history="1">
      <w:r w:rsidRPr="0039092C">
        <w:rPr>
          <w:rStyle w:val="Collegamentoipertestuale"/>
        </w:rPr>
        <w:t>info@w4house.eu</w:t>
      </w:r>
    </w:hyperlink>
    <w:r w:rsidRPr="0039092C">
      <w:t xml:space="preserve"> |  sito: </w:t>
    </w:r>
    <w:hyperlink r:id="rId3" w:history="1">
      <w:r w:rsidRPr="0039092C">
        <w:rPr>
          <w:rStyle w:val="Collegamentoipertestuale"/>
        </w:rPr>
        <w:t>www.w4house.eu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37CF2" w14:textId="77777777" w:rsidR="007B613B" w:rsidRDefault="007B613B" w:rsidP="0039092C">
      <w:pPr>
        <w:spacing w:after="0" w:line="240" w:lineRule="auto"/>
      </w:pPr>
      <w:r>
        <w:separator/>
      </w:r>
    </w:p>
  </w:footnote>
  <w:footnote w:type="continuationSeparator" w:id="0">
    <w:p w14:paraId="4764F8D4" w14:textId="77777777" w:rsidR="007B613B" w:rsidRDefault="007B613B" w:rsidP="003909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CAFFE" w14:textId="1BEFC4EF" w:rsidR="0039092C" w:rsidRDefault="0039092C">
    <w:pPr>
      <w:pStyle w:val="Intestazione"/>
    </w:pPr>
    <w:r>
      <w:rPr>
        <w:noProof/>
      </w:rPr>
      <w:drawing>
        <wp:inline distT="0" distB="0" distL="0" distR="0" wp14:anchorId="2560D82E" wp14:editId="6133E025">
          <wp:extent cx="1673195" cy="46355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9542" cy="487472"/>
                  </a:xfrm>
                  <a:prstGeom prst="rect">
                    <a:avLst/>
                  </a:prstGeom>
                  <a:noFill/>
                  <a:ln>
                    <a:noFill/>
                  </a:ln>
                </pic:spPr>
              </pic:pic>
            </a:graphicData>
          </a:graphic>
        </wp:inline>
      </w:drawing>
    </w:r>
  </w:p>
  <w:p w14:paraId="7F4D18B7" w14:textId="7FAF0EBC" w:rsidR="0039092C" w:rsidRDefault="0039092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D56376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24203AA"/>
    <w:multiLevelType w:val="hybridMultilevel"/>
    <w:tmpl w:val="9C643AA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9B661D"/>
    <w:multiLevelType w:val="hybridMultilevel"/>
    <w:tmpl w:val="5660FCC2"/>
    <w:lvl w:ilvl="0" w:tplc="0410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A34598C"/>
    <w:multiLevelType w:val="multilevel"/>
    <w:tmpl w:val="865011B6"/>
    <w:lvl w:ilvl="0">
      <w:start w:val="1"/>
      <w:numFmt w:val="lowerLetter"/>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4A4E6805"/>
    <w:multiLevelType w:val="multilevel"/>
    <w:tmpl w:val="6F3495DA"/>
    <w:lvl w:ilvl="0">
      <w:start w:val="1"/>
      <w:numFmt w:val="lowerLetter"/>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4B3A38EF"/>
    <w:multiLevelType w:val="hybridMultilevel"/>
    <w:tmpl w:val="91C24A82"/>
    <w:lvl w:ilvl="0" w:tplc="04100019">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DD9348B"/>
    <w:multiLevelType w:val="multilevel"/>
    <w:tmpl w:val="2392F1B4"/>
    <w:lvl w:ilvl="0">
      <w:start w:val="1"/>
      <w:numFmt w:val="lowerLetter"/>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55C64445"/>
    <w:multiLevelType w:val="hybridMultilevel"/>
    <w:tmpl w:val="C8E45A26"/>
    <w:lvl w:ilvl="0" w:tplc="04100019">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58E46D6C"/>
    <w:multiLevelType w:val="multilevel"/>
    <w:tmpl w:val="131216D4"/>
    <w:styleLink w:val="WWNum3"/>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59474FDB"/>
    <w:multiLevelType w:val="multilevel"/>
    <w:tmpl w:val="865011B6"/>
    <w:lvl w:ilvl="0">
      <w:start w:val="1"/>
      <w:numFmt w:val="lowerLetter"/>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599A2C8E"/>
    <w:multiLevelType w:val="hybridMultilevel"/>
    <w:tmpl w:val="17822E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AD01D8F"/>
    <w:multiLevelType w:val="hybridMultilevel"/>
    <w:tmpl w:val="5660FCC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DD9198A"/>
    <w:multiLevelType w:val="hybridMultilevel"/>
    <w:tmpl w:val="BA1C5778"/>
    <w:lvl w:ilvl="0" w:tplc="8BD0460C">
      <w:numFmt w:val="bullet"/>
      <w:lvlText w:val="-"/>
      <w:lvlJc w:val="left"/>
      <w:pPr>
        <w:ind w:left="1068" w:hanging="360"/>
      </w:pPr>
      <w:rPr>
        <w:rFonts w:ascii="Book Antiqua" w:eastAsia="Times New Roman" w:hAnsi="Book Antiqua"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60FB3C0C"/>
    <w:multiLevelType w:val="hybridMultilevel"/>
    <w:tmpl w:val="A894DBC0"/>
    <w:lvl w:ilvl="0" w:tplc="FD32FA2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15:restartNumberingAfterBreak="0">
    <w:nsid w:val="6197366F"/>
    <w:multiLevelType w:val="hybridMultilevel"/>
    <w:tmpl w:val="00F03A14"/>
    <w:lvl w:ilvl="0" w:tplc="FD32FA2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0624D9"/>
    <w:multiLevelType w:val="hybridMultilevel"/>
    <w:tmpl w:val="3B94E75E"/>
    <w:lvl w:ilvl="0" w:tplc="04100019">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70901141">
    <w:abstractNumId w:val="8"/>
  </w:num>
  <w:num w:numId="2" w16cid:durableId="625358669">
    <w:abstractNumId w:val="8"/>
    <w:lvlOverride w:ilvl="0">
      <w:startOverride w:val="1"/>
    </w:lvlOverride>
  </w:num>
  <w:num w:numId="3" w16cid:durableId="1103450982">
    <w:abstractNumId w:val="1"/>
  </w:num>
  <w:num w:numId="4" w16cid:durableId="191648580">
    <w:abstractNumId w:val="14"/>
  </w:num>
  <w:num w:numId="5" w16cid:durableId="1826386008">
    <w:abstractNumId w:val="13"/>
  </w:num>
  <w:num w:numId="6" w16cid:durableId="1446072910">
    <w:abstractNumId w:val="12"/>
  </w:num>
  <w:num w:numId="7" w16cid:durableId="1633944498">
    <w:abstractNumId w:val="10"/>
  </w:num>
  <w:num w:numId="8" w16cid:durableId="1677804150">
    <w:abstractNumId w:val="2"/>
  </w:num>
  <w:num w:numId="9" w16cid:durableId="799349362">
    <w:abstractNumId w:val="11"/>
  </w:num>
  <w:num w:numId="10" w16cid:durableId="12673527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77262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65411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56121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79013847">
    <w:abstractNumId w:val="4"/>
  </w:num>
  <w:num w:numId="15" w16cid:durableId="2067995022">
    <w:abstractNumId w:val="6"/>
  </w:num>
  <w:num w:numId="16" w16cid:durableId="1430080191">
    <w:abstractNumId w:val="9"/>
  </w:num>
  <w:num w:numId="17" w16cid:durableId="615332986">
    <w:abstractNumId w:val="3"/>
  </w:num>
  <w:num w:numId="18" w16cid:durableId="1664554015">
    <w:abstractNumId w:val="15"/>
  </w:num>
  <w:num w:numId="19" w16cid:durableId="1944533170">
    <w:abstractNumId w:val="5"/>
  </w:num>
  <w:num w:numId="20" w16cid:durableId="1120218971">
    <w:abstractNumId w:val="7"/>
  </w:num>
  <w:num w:numId="21" w16cid:durableId="304554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92C"/>
    <w:rsid w:val="00003F7C"/>
    <w:rsid w:val="00004F82"/>
    <w:rsid w:val="000169C6"/>
    <w:rsid w:val="0005323E"/>
    <w:rsid w:val="000652F0"/>
    <w:rsid w:val="00067374"/>
    <w:rsid w:val="0008177D"/>
    <w:rsid w:val="00083AAC"/>
    <w:rsid w:val="000A2830"/>
    <w:rsid w:val="000B0EE2"/>
    <w:rsid w:val="000D75B8"/>
    <w:rsid w:val="000E03EE"/>
    <w:rsid w:val="000E600B"/>
    <w:rsid w:val="000E70A6"/>
    <w:rsid w:val="0013719F"/>
    <w:rsid w:val="00141D02"/>
    <w:rsid w:val="00155446"/>
    <w:rsid w:val="001901E8"/>
    <w:rsid w:val="001960F0"/>
    <w:rsid w:val="001A799A"/>
    <w:rsid w:val="001B255F"/>
    <w:rsid w:val="001C4434"/>
    <w:rsid w:val="001D0A15"/>
    <w:rsid w:val="001F14AA"/>
    <w:rsid w:val="002124CE"/>
    <w:rsid w:val="00213B23"/>
    <w:rsid w:val="00225EC7"/>
    <w:rsid w:val="00251273"/>
    <w:rsid w:val="00254DAC"/>
    <w:rsid w:val="002B6F4A"/>
    <w:rsid w:val="0035268D"/>
    <w:rsid w:val="0039092C"/>
    <w:rsid w:val="003C67EF"/>
    <w:rsid w:val="003D4E93"/>
    <w:rsid w:val="00402DE8"/>
    <w:rsid w:val="004243EE"/>
    <w:rsid w:val="0044037D"/>
    <w:rsid w:val="00443194"/>
    <w:rsid w:val="004953EA"/>
    <w:rsid w:val="004C0848"/>
    <w:rsid w:val="004C277E"/>
    <w:rsid w:val="004F1A6F"/>
    <w:rsid w:val="0051051E"/>
    <w:rsid w:val="00517790"/>
    <w:rsid w:val="0052016C"/>
    <w:rsid w:val="00537987"/>
    <w:rsid w:val="005572F1"/>
    <w:rsid w:val="005643B1"/>
    <w:rsid w:val="0058030D"/>
    <w:rsid w:val="005B7F65"/>
    <w:rsid w:val="005D319C"/>
    <w:rsid w:val="005D7D6D"/>
    <w:rsid w:val="005F128C"/>
    <w:rsid w:val="00601A4D"/>
    <w:rsid w:val="00610E90"/>
    <w:rsid w:val="006744C4"/>
    <w:rsid w:val="00681B20"/>
    <w:rsid w:val="00682794"/>
    <w:rsid w:val="006944EC"/>
    <w:rsid w:val="006C3E1F"/>
    <w:rsid w:val="006E2ED5"/>
    <w:rsid w:val="00712D0A"/>
    <w:rsid w:val="00737BEA"/>
    <w:rsid w:val="00743D17"/>
    <w:rsid w:val="00774003"/>
    <w:rsid w:val="007825FE"/>
    <w:rsid w:val="007B613B"/>
    <w:rsid w:val="007D0A10"/>
    <w:rsid w:val="007D212A"/>
    <w:rsid w:val="007E66ED"/>
    <w:rsid w:val="007F2E5F"/>
    <w:rsid w:val="0082740E"/>
    <w:rsid w:val="008446F8"/>
    <w:rsid w:val="0084501F"/>
    <w:rsid w:val="008761A6"/>
    <w:rsid w:val="008836A0"/>
    <w:rsid w:val="008842F6"/>
    <w:rsid w:val="00896691"/>
    <w:rsid w:val="008B1364"/>
    <w:rsid w:val="008D2A80"/>
    <w:rsid w:val="008F1264"/>
    <w:rsid w:val="008F7F44"/>
    <w:rsid w:val="009151FA"/>
    <w:rsid w:val="0093594A"/>
    <w:rsid w:val="009569F8"/>
    <w:rsid w:val="00994604"/>
    <w:rsid w:val="009A1B26"/>
    <w:rsid w:val="009A2698"/>
    <w:rsid w:val="009B229E"/>
    <w:rsid w:val="00A17476"/>
    <w:rsid w:val="00A23805"/>
    <w:rsid w:val="00B31BDC"/>
    <w:rsid w:val="00B33AB8"/>
    <w:rsid w:val="00B66B73"/>
    <w:rsid w:val="00BD0C4E"/>
    <w:rsid w:val="00BD7B88"/>
    <w:rsid w:val="00BE7744"/>
    <w:rsid w:val="00C034A8"/>
    <w:rsid w:val="00C1596A"/>
    <w:rsid w:val="00C25666"/>
    <w:rsid w:val="00C26AD7"/>
    <w:rsid w:val="00C728E1"/>
    <w:rsid w:val="00C77F60"/>
    <w:rsid w:val="00C872C8"/>
    <w:rsid w:val="00CC3656"/>
    <w:rsid w:val="00CE4436"/>
    <w:rsid w:val="00CE747C"/>
    <w:rsid w:val="00CE75C7"/>
    <w:rsid w:val="00CF5C87"/>
    <w:rsid w:val="00D13A26"/>
    <w:rsid w:val="00D25F4D"/>
    <w:rsid w:val="00D367FD"/>
    <w:rsid w:val="00D42188"/>
    <w:rsid w:val="00D63F2A"/>
    <w:rsid w:val="00DB2FA5"/>
    <w:rsid w:val="00DB6AF9"/>
    <w:rsid w:val="00DC1524"/>
    <w:rsid w:val="00DD1CBB"/>
    <w:rsid w:val="00DE3D24"/>
    <w:rsid w:val="00E329EB"/>
    <w:rsid w:val="00E35531"/>
    <w:rsid w:val="00E52054"/>
    <w:rsid w:val="00E83E61"/>
    <w:rsid w:val="00EA5E11"/>
    <w:rsid w:val="00ED5465"/>
    <w:rsid w:val="00ED7533"/>
    <w:rsid w:val="00EE40C8"/>
    <w:rsid w:val="00F21CBB"/>
    <w:rsid w:val="00F232B0"/>
    <w:rsid w:val="00F25030"/>
    <w:rsid w:val="00F56F88"/>
    <w:rsid w:val="00F67963"/>
    <w:rsid w:val="00F71D01"/>
    <w:rsid w:val="00F765B7"/>
    <w:rsid w:val="00FC6FE8"/>
    <w:rsid w:val="00FF23E8"/>
    <w:rsid w:val="00FF2689"/>
    <w:rsid w:val="00FF5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DBC5B"/>
  <w15:chartTrackingRefBased/>
  <w15:docId w15:val="{B1BF58C0-63A8-4C75-B29D-AC8B1F190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765B7"/>
    <w:pPr>
      <w:spacing w:after="200" w:line="276" w:lineRule="auto"/>
    </w:pPr>
    <w:rPr>
      <w:rFonts w:ascii="Calibri" w:eastAsia="Calibri" w:hAnsi="Calibri" w:cs="Times New Roman"/>
      <w:lang w:val="it-IT"/>
    </w:rPr>
  </w:style>
  <w:style w:type="paragraph" w:styleId="Titolo1">
    <w:name w:val="heading 1"/>
    <w:basedOn w:val="Normale"/>
    <w:next w:val="Normale"/>
    <w:uiPriority w:val="9"/>
    <w:qFormat/>
    <w:rsid w:val="00DC1524"/>
    <w:pPr>
      <w:keepNext/>
      <w:keepLines/>
      <w:spacing w:before="480" w:after="0"/>
      <w:outlineLvl w:val="0"/>
    </w:pPr>
    <w:rPr>
      <w:rFonts w:asciiTheme="majorHAnsi" w:eastAsiaTheme="majorEastAsia" w:hAnsiTheme="majorHAnsi" w:cstheme="majorBidi"/>
      <w:b/>
      <w:bCs/>
      <w:color w:val="2F5496" w:themeColor="accent1" w:themeShade="BF"/>
      <w:sz w:val="28"/>
      <w:szCs w:val="28"/>
      <w:lang w:val="en-US"/>
    </w:rPr>
  </w:style>
  <w:style w:type="paragraph" w:styleId="Titolo2">
    <w:name w:val="heading 2"/>
    <w:basedOn w:val="Normale"/>
    <w:next w:val="Normale"/>
    <w:uiPriority w:val="9"/>
    <w:unhideWhenUsed/>
    <w:qFormat/>
    <w:rsid w:val="00DC1524"/>
    <w:pPr>
      <w:keepNext/>
      <w:keepLines/>
      <w:spacing w:before="200" w:after="0"/>
      <w:outlineLvl w:val="1"/>
    </w:pPr>
    <w:rPr>
      <w:rFonts w:asciiTheme="majorHAnsi" w:eastAsiaTheme="majorEastAsia" w:hAnsiTheme="majorHAnsi" w:cstheme="majorBidi"/>
      <w:b/>
      <w:bCs/>
      <w:color w:val="4472C4" w:themeColor="accent1"/>
      <w:sz w:val="26"/>
      <w:szCs w:val="2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9092C"/>
    <w:pPr>
      <w:tabs>
        <w:tab w:val="center" w:pos="4680"/>
        <w:tab w:val="right" w:pos="9360"/>
      </w:tabs>
      <w:spacing w:after="0" w:line="240" w:lineRule="auto"/>
    </w:pPr>
    <w:rPr>
      <w:rFonts w:asciiTheme="minorHAnsi" w:eastAsiaTheme="minorHAnsi" w:hAnsiTheme="minorHAnsi" w:cstheme="minorBidi"/>
      <w:lang w:val="en-US"/>
    </w:rPr>
  </w:style>
  <w:style w:type="character" w:customStyle="1" w:styleId="IntestazioneCarattere">
    <w:name w:val="Intestazione Carattere"/>
    <w:basedOn w:val="Carpredefinitoparagrafo"/>
    <w:link w:val="Intestazione"/>
    <w:uiPriority w:val="99"/>
    <w:rsid w:val="0039092C"/>
  </w:style>
  <w:style w:type="paragraph" w:styleId="Pidipagina">
    <w:name w:val="footer"/>
    <w:basedOn w:val="Normale"/>
    <w:link w:val="PidipaginaCarattere"/>
    <w:uiPriority w:val="99"/>
    <w:unhideWhenUsed/>
    <w:rsid w:val="0039092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39092C"/>
  </w:style>
  <w:style w:type="character" w:styleId="Collegamentoipertestuale">
    <w:name w:val="Hyperlink"/>
    <w:basedOn w:val="Carpredefinitoparagrafo"/>
    <w:uiPriority w:val="99"/>
    <w:semiHidden/>
    <w:unhideWhenUsed/>
    <w:rsid w:val="0039092C"/>
    <w:rPr>
      <w:color w:val="0000FF"/>
      <w:u w:val="single"/>
    </w:rPr>
  </w:style>
  <w:style w:type="paragraph" w:styleId="Paragrafoelenco">
    <w:name w:val="List Paragraph"/>
    <w:basedOn w:val="Normale"/>
    <w:uiPriority w:val="34"/>
    <w:qFormat/>
    <w:rsid w:val="00B31BDC"/>
    <w:pPr>
      <w:ind w:left="720"/>
      <w:contextualSpacing/>
    </w:pPr>
    <w:rPr>
      <w:rFonts w:asciiTheme="minorHAnsi" w:eastAsiaTheme="minorHAnsi" w:hAnsiTheme="minorHAnsi" w:cstheme="minorBidi"/>
    </w:rPr>
  </w:style>
  <w:style w:type="paragraph" w:customStyle="1" w:styleId="Standard">
    <w:name w:val="Standard"/>
    <w:rsid w:val="00B31BDC"/>
    <w:pPr>
      <w:suppressAutoHyphens/>
      <w:autoSpaceDN w:val="0"/>
      <w:spacing w:after="200" w:line="276" w:lineRule="auto"/>
      <w:textAlignment w:val="baseline"/>
    </w:pPr>
    <w:rPr>
      <w:rFonts w:ascii="Calibri" w:eastAsia="SimSun" w:hAnsi="Calibri" w:cs="Tahoma"/>
      <w:kern w:val="3"/>
      <w:lang w:val="it-IT"/>
    </w:rPr>
  </w:style>
  <w:style w:type="numbering" w:customStyle="1" w:styleId="WWNum3">
    <w:name w:val="WWNum3"/>
    <w:basedOn w:val="Nessunelenco"/>
    <w:rsid w:val="00B31BD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172064">
      <w:bodyDiv w:val="1"/>
      <w:marLeft w:val="0"/>
      <w:marRight w:val="0"/>
      <w:marTop w:val="0"/>
      <w:marBottom w:val="0"/>
      <w:divBdr>
        <w:top w:val="none" w:sz="0" w:space="0" w:color="auto"/>
        <w:left w:val="none" w:sz="0" w:space="0" w:color="auto"/>
        <w:bottom w:val="none" w:sz="0" w:space="0" w:color="auto"/>
        <w:right w:val="none" w:sz="0" w:space="0" w:color="auto"/>
      </w:divBdr>
    </w:div>
    <w:div w:id="495147314">
      <w:bodyDiv w:val="1"/>
      <w:marLeft w:val="0"/>
      <w:marRight w:val="0"/>
      <w:marTop w:val="0"/>
      <w:marBottom w:val="0"/>
      <w:divBdr>
        <w:top w:val="none" w:sz="0" w:space="0" w:color="auto"/>
        <w:left w:val="none" w:sz="0" w:space="0" w:color="auto"/>
        <w:bottom w:val="none" w:sz="0" w:space="0" w:color="auto"/>
        <w:right w:val="none" w:sz="0" w:space="0" w:color="auto"/>
      </w:divBdr>
    </w:div>
    <w:div w:id="131249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lls-w4gw@legalmail.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w4house.eu" TargetMode="External"/><Relationship Id="rId2" Type="http://schemas.openxmlformats.org/officeDocument/2006/relationships/hyperlink" Target="mailto:info@w4house.eu"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fa39d1-6f32-4fa7-ac52-1f46220cf017">
      <Terms xmlns="http://schemas.microsoft.com/office/infopath/2007/PartnerControls"/>
    </lcf76f155ced4ddcb4097134ff3c332f>
    <TaxCatchAll xmlns="479bff70-6e8f-4f4f-a1af-c2f74cf187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35A8C454C7A4447A957ACC465514E25" ma:contentTypeVersion="15" ma:contentTypeDescription="Creare un nuovo documento." ma:contentTypeScope="" ma:versionID="b725880440271ca52f731c71680e4b41">
  <xsd:schema xmlns:xsd="http://www.w3.org/2001/XMLSchema" xmlns:xs="http://www.w3.org/2001/XMLSchema" xmlns:p="http://schemas.microsoft.com/office/2006/metadata/properties" xmlns:ns2="60fa39d1-6f32-4fa7-ac52-1f46220cf017" xmlns:ns3="479bff70-6e8f-4f4f-a1af-c2f74cf1873e" targetNamespace="http://schemas.microsoft.com/office/2006/metadata/properties" ma:root="true" ma:fieldsID="04a1203f213fd648a2becf69be097f70" ns2:_="" ns3:_="">
    <xsd:import namespace="60fa39d1-6f32-4fa7-ac52-1f46220cf017"/>
    <xsd:import namespace="479bff70-6e8f-4f4f-a1af-c2f74cf1873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fa39d1-6f32-4fa7-ac52-1f46220cf0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23c8f785-8c1a-4401-8f47-5009dfcc642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9bff70-6e8f-4f4f-a1af-c2f74cf1873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2391b17-7f2c-4eb2-a1d5-cb429b174449}" ma:internalName="TaxCatchAll" ma:showField="CatchAllData" ma:web="479bff70-6e8f-4f4f-a1af-c2f74cf1873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77561-83F7-4E1A-A876-E31CEC923FBF}">
  <ds:schemaRefs>
    <ds:schemaRef ds:uri="http://schemas.microsoft.com/office/2006/metadata/properties"/>
    <ds:schemaRef ds:uri="http://schemas.microsoft.com/office/infopath/2007/PartnerControls"/>
    <ds:schemaRef ds:uri="60fa39d1-6f32-4fa7-ac52-1f46220cf017"/>
    <ds:schemaRef ds:uri="479bff70-6e8f-4f4f-a1af-c2f74cf1873e"/>
  </ds:schemaRefs>
</ds:datastoreItem>
</file>

<file path=customXml/itemProps2.xml><?xml version="1.0" encoding="utf-8"?>
<ds:datastoreItem xmlns:ds="http://schemas.openxmlformats.org/officeDocument/2006/customXml" ds:itemID="{06CB4639-FAA2-49CA-8BDC-443A2EA1612D}">
  <ds:schemaRefs>
    <ds:schemaRef ds:uri="http://schemas.microsoft.com/sharepoint/v3/contenttype/forms"/>
  </ds:schemaRefs>
</ds:datastoreItem>
</file>

<file path=customXml/itemProps3.xml><?xml version="1.0" encoding="utf-8"?>
<ds:datastoreItem xmlns:ds="http://schemas.openxmlformats.org/officeDocument/2006/customXml" ds:itemID="{C193966C-2F18-4B7D-9B26-0D3C4DC52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fa39d1-6f32-4fa7-ac52-1f46220cf017"/>
    <ds:schemaRef ds:uri="479bff70-6e8f-4f4f-a1af-c2f74cf18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D13A85-208B-49F2-900C-35659BD1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1801</Words>
  <Characters>10271</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valentino fantini</dc:creator>
  <cp:keywords/>
  <dc:description/>
  <cp:lastModifiedBy>W4H</cp:lastModifiedBy>
  <cp:revision>2</cp:revision>
  <cp:lastPrinted>2021-07-01T09:11:00Z</cp:lastPrinted>
  <dcterms:created xsi:type="dcterms:W3CDTF">2026-01-07T15:10:00Z</dcterms:created>
  <dcterms:modified xsi:type="dcterms:W3CDTF">2026-01-07T15:10:00Z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0x010100735A8C454C7A4447A957ACC465514E25</vt:lpwstr>
  </property>
  <property fmtid="{D5CDD505-2E9C-101B-9397-08002B2CF9AE}" pid="3" name="MediaServiceImageTags">
    <vt:lpwstr/>
  </property>
</Properties>
</file>